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FA3D" w14:textId="77777777" w:rsidR="006833E4" w:rsidRDefault="005F16D3">
      <w:pPr>
        <w:pStyle w:val="BodyText"/>
        <w:ind w:left="2903"/>
      </w:pPr>
      <w:r>
        <w:rPr>
          <w:rFonts w:ascii="Times New Roman" w:hAnsi="Times New Roman"/>
          <w:noProof/>
          <w:sz w:val="20"/>
        </w:rPr>
        <w:drawing>
          <wp:anchor distT="0" distB="0" distL="114300" distR="114300" simplePos="0" relativeHeight="251658240" behindDoc="0" locked="0" layoutInCell="1" allowOverlap="1" wp14:anchorId="60301898" wp14:editId="6ED4D768">
            <wp:simplePos x="0" y="0"/>
            <wp:positionH relativeFrom="margin">
              <wp:align>center</wp:align>
            </wp:positionH>
            <wp:positionV relativeFrom="paragraph">
              <wp:posOffset>0</wp:posOffset>
            </wp:positionV>
            <wp:extent cx="1905635" cy="2994025"/>
            <wp:effectExtent l="0" t="0" r="0" b="0"/>
            <wp:wrapSquare wrapText="bothSides"/>
            <wp:docPr id="873471546" name="image1.jpeg" descr="A logo for a water company&#10;&#10;Description automatically generated">
              <a:extLst xmlns:a="http://schemas.openxmlformats.org/drawingml/2006/main">
                <a:ext uri="{FF2B5EF4-FFF2-40B4-BE49-F238E27FC236}">
                  <a16:creationId xmlns:a16="http://schemas.microsoft.com/office/drawing/2014/main" id="{3C546F11-22F1-4DB0-A2C4-1AAE902A7C25}"/>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05635" cy="299402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391A13F" w14:textId="77777777" w:rsidR="006833E4" w:rsidRDefault="006833E4">
      <w:pPr>
        <w:pStyle w:val="BodyText"/>
        <w:rPr>
          <w:rFonts w:ascii="Times New Roman" w:hAnsi="Times New Roman"/>
          <w:sz w:val="20"/>
        </w:rPr>
      </w:pPr>
    </w:p>
    <w:p w14:paraId="0646372C" w14:textId="58BA546B" w:rsidR="001E15D0" w:rsidRDefault="001E15D0" w:rsidP="211C8E88">
      <w:pPr>
        <w:spacing w:before="3"/>
        <w:rPr>
          <w:rFonts w:ascii="Times New Roman" w:hAnsi="Times New Roman"/>
          <w:sz w:val="20"/>
          <w:szCs w:val="20"/>
        </w:rPr>
      </w:pPr>
    </w:p>
    <w:p w14:paraId="7F32E432" w14:textId="09DCE025" w:rsidR="001E15D0" w:rsidRDefault="001E15D0" w:rsidP="211C8E88">
      <w:pPr>
        <w:spacing w:before="3"/>
        <w:rPr>
          <w:rFonts w:ascii="Times New Roman" w:hAnsi="Times New Roman"/>
          <w:sz w:val="20"/>
          <w:szCs w:val="20"/>
        </w:rPr>
      </w:pPr>
    </w:p>
    <w:p w14:paraId="63EEA0C3" w14:textId="77777777" w:rsidR="004C26BE" w:rsidRDefault="004C26BE" w:rsidP="001E15D0">
      <w:pPr>
        <w:spacing w:before="3"/>
        <w:jc w:val="center"/>
        <w:rPr>
          <w:b/>
          <w:sz w:val="48"/>
          <w:szCs w:val="48"/>
        </w:rPr>
      </w:pPr>
    </w:p>
    <w:p w14:paraId="3EA1E053" w14:textId="77777777" w:rsidR="004C26BE" w:rsidRDefault="004C26BE" w:rsidP="001E15D0">
      <w:pPr>
        <w:spacing w:before="3"/>
        <w:jc w:val="center"/>
        <w:rPr>
          <w:b/>
          <w:sz w:val="48"/>
          <w:szCs w:val="48"/>
        </w:rPr>
      </w:pPr>
    </w:p>
    <w:p w14:paraId="0582F200" w14:textId="77777777" w:rsidR="004C26BE" w:rsidRDefault="004C26BE" w:rsidP="001E15D0">
      <w:pPr>
        <w:spacing w:before="3"/>
        <w:jc w:val="center"/>
        <w:rPr>
          <w:b/>
          <w:sz w:val="48"/>
          <w:szCs w:val="48"/>
        </w:rPr>
      </w:pPr>
    </w:p>
    <w:p w14:paraId="5D66BE68" w14:textId="77777777" w:rsidR="004C26BE" w:rsidRDefault="004C26BE" w:rsidP="001E15D0">
      <w:pPr>
        <w:spacing w:before="3"/>
        <w:jc w:val="center"/>
        <w:rPr>
          <w:b/>
          <w:sz w:val="48"/>
          <w:szCs w:val="48"/>
        </w:rPr>
      </w:pPr>
    </w:p>
    <w:p w14:paraId="23453400" w14:textId="77777777" w:rsidR="004C26BE" w:rsidRDefault="004C26BE" w:rsidP="001E15D0">
      <w:pPr>
        <w:spacing w:before="3"/>
        <w:jc w:val="center"/>
        <w:rPr>
          <w:b/>
          <w:sz w:val="48"/>
          <w:szCs w:val="48"/>
        </w:rPr>
      </w:pPr>
    </w:p>
    <w:p w14:paraId="6691EEC8" w14:textId="77777777" w:rsidR="004C26BE" w:rsidRDefault="004C26BE" w:rsidP="001E15D0">
      <w:pPr>
        <w:spacing w:before="3"/>
        <w:jc w:val="center"/>
        <w:rPr>
          <w:b/>
          <w:sz w:val="48"/>
          <w:szCs w:val="48"/>
        </w:rPr>
      </w:pPr>
    </w:p>
    <w:p w14:paraId="46D66F63" w14:textId="30E89B13" w:rsidR="006833E4" w:rsidRDefault="005F16D3" w:rsidP="001E15D0">
      <w:pPr>
        <w:spacing w:before="3"/>
        <w:jc w:val="center"/>
        <w:rPr>
          <w:b/>
          <w:sz w:val="48"/>
          <w:szCs w:val="48"/>
        </w:rPr>
      </w:pPr>
      <w:r w:rsidRPr="211C8E88">
        <w:rPr>
          <w:b/>
          <w:sz w:val="48"/>
          <w:szCs w:val="48"/>
        </w:rPr>
        <w:t>NFGWS Group Water Scheme</w:t>
      </w:r>
      <w:r w:rsidR="001E15D0" w:rsidRPr="211C8E88">
        <w:rPr>
          <w:b/>
          <w:sz w:val="48"/>
          <w:szCs w:val="48"/>
        </w:rPr>
        <w:t xml:space="preserve"> </w:t>
      </w:r>
      <w:r w:rsidRPr="211C8E88">
        <w:rPr>
          <w:b/>
          <w:sz w:val="48"/>
          <w:szCs w:val="48"/>
        </w:rPr>
        <w:t>Excellence Awards 202</w:t>
      </w:r>
      <w:r w:rsidR="00D97C23" w:rsidRPr="211C8E88">
        <w:rPr>
          <w:b/>
          <w:sz w:val="48"/>
          <w:szCs w:val="48"/>
        </w:rPr>
        <w:t>6</w:t>
      </w:r>
    </w:p>
    <w:p w14:paraId="2C11CCA7" w14:textId="66B81D49" w:rsidR="006833E4" w:rsidRDefault="5B82DA11" w:rsidP="004C26BE">
      <w:pPr>
        <w:spacing w:before="3"/>
        <w:jc w:val="center"/>
        <w:rPr>
          <w:b/>
          <w:sz w:val="64"/>
          <w:szCs w:val="64"/>
        </w:rPr>
      </w:pPr>
      <w:r>
        <w:rPr>
          <w:noProof/>
        </w:rPr>
        <w:drawing>
          <wp:inline distT="0" distB="0" distL="0" distR="0" wp14:anchorId="61745478" wp14:editId="09638B67">
            <wp:extent cx="2647946" cy="1573051"/>
            <wp:effectExtent l="0" t="0" r="4" b="8099"/>
            <wp:docPr id="512445412" name="Picture 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47946" cy="1573051"/>
                    </a:xfrm>
                    <a:prstGeom prst="rect">
                      <a:avLst/>
                    </a:prstGeom>
                    <a:noFill/>
                    <a:ln>
                      <a:noFill/>
                      <a:prstDash/>
                    </a:ln>
                  </pic:spPr>
                </pic:pic>
              </a:graphicData>
            </a:graphic>
          </wp:inline>
        </w:drawing>
      </w:r>
    </w:p>
    <w:p w14:paraId="1E2ABAE3" w14:textId="5A2F1EA2" w:rsidR="003C1384" w:rsidRDefault="003C1384" w:rsidP="211C8E88">
      <w:pPr>
        <w:pStyle w:val="BodyText"/>
        <w:spacing w:before="293"/>
        <w:jc w:val="center"/>
        <w:rPr>
          <w:b/>
          <w:sz w:val="64"/>
          <w:szCs w:val="64"/>
        </w:rPr>
      </w:pPr>
    </w:p>
    <w:p w14:paraId="414B9F29" w14:textId="77777777" w:rsidR="004C26BE" w:rsidRDefault="005F16D3" w:rsidP="71655951">
      <w:pPr>
        <w:pStyle w:val="BodyText"/>
        <w:spacing w:before="293"/>
        <w:jc w:val="center"/>
        <w:rPr>
          <w:b/>
          <w:bCs/>
          <w:sz w:val="64"/>
          <w:szCs w:val="64"/>
        </w:rPr>
      </w:pPr>
      <w:r w:rsidRPr="71655951">
        <w:rPr>
          <w:b/>
          <w:bCs/>
          <w:sz w:val="64"/>
          <w:szCs w:val="64"/>
        </w:rPr>
        <w:t xml:space="preserve">Group Water Scheme </w:t>
      </w:r>
      <w:r w:rsidR="0B5940E0" w:rsidRPr="71655951">
        <w:rPr>
          <w:b/>
          <w:bCs/>
          <w:sz w:val="64"/>
          <w:szCs w:val="64"/>
        </w:rPr>
        <w:t xml:space="preserve"> </w:t>
      </w:r>
    </w:p>
    <w:p w14:paraId="7BF890A9" w14:textId="7658A1FF" w:rsidR="006833E4" w:rsidRDefault="005F16D3" w:rsidP="71655951">
      <w:pPr>
        <w:pStyle w:val="BodyText"/>
        <w:spacing w:before="293"/>
        <w:jc w:val="center"/>
        <w:rPr>
          <w:b/>
          <w:bCs/>
          <w:sz w:val="64"/>
          <w:szCs w:val="64"/>
        </w:rPr>
      </w:pPr>
      <w:r w:rsidRPr="71655951">
        <w:rPr>
          <w:b/>
          <w:bCs/>
          <w:sz w:val="64"/>
          <w:szCs w:val="64"/>
        </w:rPr>
        <w:t>Application Fo</w:t>
      </w:r>
      <w:r w:rsidR="0730A9E1" w:rsidRPr="71655951">
        <w:rPr>
          <w:b/>
          <w:bCs/>
          <w:sz w:val="64"/>
          <w:szCs w:val="64"/>
        </w:rPr>
        <w:t>rm</w:t>
      </w:r>
    </w:p>
    <w:p w14:paraId="50C1C0A9" w14:textId="77777777" w:rsidR="004C26BE" w:rsidRDefault="004C26BE" w:rsidP="004C26BE">
      <w:pPr>
        <w:pStyle w:val="BodyText"/>
        <w:spacing w:before="293"/>
        <w:rPr>
          <w:rFonts w:eastAsia="Times New Roman"/>
          <w:b/>
          <w:bCs/>
          <w:color w:val="000000" w:themeColor="text1"/>
          <w:sz w:val="24"/>
          <w:szCs w:val="24"/>
        </w:rPr>
      </w:pPr>
    </w:p>
    <w:p w14:paraId="46095B88" w14:textId="6F5CA8B9" w:rsidR="006833E4" w:rsidRDefault="005F16D3" w:rsidP="004C26BE">
      <w:pPr>
        <w:pStyle w:val="BodyText"/>
        <w:spacing w:before="293"/>
        <w:rPr>
          <w:rFonts w:eastAsia="Times New Roman"/>
          <w:b/>
          <w:bCs/>
          <w:color w:val="000000"/>
          <w:sz w:val="24"/>
          <w:szCs w:val="24"/>
        </w:rPr>
      </w:pPr>
      <w:r w:rsidRPr="71655951">
        <w:rPr>
          <w:rFonts w:eastAsia="Times New Roman"/>
          <w:b/>
          <w:bCs/>
          <w:color w:val="000000" w:themeColor="text1"/>
          <w:sz w:val="24"/>
          <w:szCs w:val="24"/>
        </w:rPr>
        <w:lastRenderedPageBreak/>
        <w:t>Instructions to applicants of the Group Water Scheme</w:t>
      </w:r>
      <w:r w:rsidR="003C1384" w:rsidRPr="71655951">
        <w:rPr>
          <w:rFonts w:eastAsia="Times New Roman"/>
          <w:b/>
          <w:bCs/>
          <w:color w:val="000000" w:themeColor="text1"/>
          <w:sz w:val="24"/>
          <w:szCs w:val="24"/>
        </w:rPr>
        <w:t xml:space="preserve"> E</w:t>
      </w:r>
      <w:r w:rsidRPr="71655951">
        <w:rPr>
          <w:rFonts w:eastAsia="Times New Roman"/>
          <w:b/>
          <w:bCs/>
          <w:color w:val="000000" w:themeColor="text1"/>
          <w:sz w:val="24"/>
          <w:szCs w:val="24"/>
        </w:rPr>
        <w:t>xcellence Awards</w:t>
      </w:r>
    </w:p>
    <w:tbl>
      <w:tblPr>
        <w:tblW w:w="8990" w:type="dxa"/>
        <w:tblCellMar>
          <w:left w:w="10" w:type="dxa"/>
          <w:right w:w="10" w:type="dxa"/>
        </w:tblCellMar>
        <w:tblLook w:val="04A0" w:firstRow="1" w:lastRow="0" w:firstColumn="1" w:lastColumn="0" w:noHBand="0" w:noVBand="1"/>
      </w:tblPr>
      <w:tblGrid>
        <w:gridCol w:w="701"/>
        <w:gridCol w:w="8289"/>
      </w:tblGrid>
      <w:tr w:rsidR="006833E4" w14:paraId="61E0DB97" w14:textId="77777777" w:rsidTr="00257D5D">
        <w:trPr>
          <w:trHeight w:val="64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2F5565DA" w14:textId="77777777" w:rsidR="006833E4" w:rsidRDefault="005F16D3">
            <w:pPr>
              <w:spacing w:after="0"/>
              <w:rPr>
                <w:b/>
                <w:bCs/>
              </w:rPr>
            </w:pPr>
            <w:r>
              <w:rPr>
                <w:b/>
                <w:bCs/>
              </w:rPr>
              <w:t>1</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31386E" w14:textId="77777777" w:rsidR="006833E4" w:rsidRDefault="005F16D3">
            <w:pPr>
              <w:spacing w:after="0"/>
              <w:rPr>
                <w:rFonts w:eastAsia="Times New Roman"/>
                <w:color w:val="000000"/>
              </w:rPr>
            </w:pPr>
            <w:r>
              <w:rPr>
                <w:rFonts w:eastAsia="Times New Roman"/>
                <w:color w:val="000000"/>
              </w:rPr>
              <w:t>Applications must be completed using the templates provided.  All applicants must complete the 'GWS Details' section and select the categories being entered.</w:t>
            </w:r>
          </w:p>
          <w:p w14:paraId="4D4EC4CD" w14:textId="77777777" w:rsidR="006833E4" w:rsidRDefault="006833E4">
            <w:pPr>
              <w:spacing w:after="0"/>
            </w:pPr>
          </w:p>
        </w:tc>
      </w:tr>
      <w:tr w:rsidR="006833E4" w14:paraId="450F52CE" w14:textId="77777777" w:rsidTr="003C1384">
        <w:trPr>
          <w:trHeight w:val="666"/>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0A551802" w14:textId="77777777" w:rsidR="006833E4" w:rsidRDefault="005F16D3">
            <w:pPr>
              <w:spacing w:after="0"/>
              <w:rPr>
                <w:b/>
                <w:bCs/>
              </w:rPr>
            </w:pPr>
            <w:r>
              <w:rPr>
                <w:b/>
                <w:bCs/>
              </w:rPr>
              <w:t>2</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vAlign w:val="center"/>
          </w:tcPr>
          <w:p w14:paraId="371894C0" w14:textId="03790015" w:rsidR="006833E4" w:rsidRDefault="005F16D3" w:rsidP="003C1384">
            <w:pPr>
              <w:spacing w:after="0"/>
            </w:pPr>
            <w:r>
              <w:rPr>
                <w:rFonts w:eastAsia="Times New Roman"/>
                <w:color w:val="000000"/>
              </w:rPr>
              <w:t>Applicants must fully complete the form for the relevant category/categories they wish to enter.</w:t>
            </w:r>
          </w:p>
        </w:tc>
      </w:tr>
      <w:tr w:rsidR="006833E4" w14:paraId="4C9CCB31" w14:textId="77777777" w:rsidTr="007130EF">
        <w:trPr>
          <w:trHeight w:val="35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7E8867E" w14:textId="77777777" w:rsidR="006833E4" w:rsidRDefault="005F16D3">
            <w:pPr>
              <w:spacing w:after="0"/>
              <w:rPr>
                <w:b/>
                <w:bCs/>
              </w:rPr>
            </w:pPr>
            <w:r>
              <w:rPr>
                <w:b/>
                <w:bCs/>
              </w:rPr>
              <w:t>3</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BF6F834" w14:textId="2BBA5D01" w:rsidR="003C1384" w:rsidRPr="003C1384" w:rsidRDefault="005F16D3" w:rsidP="003C1384">
            <w:pPr>
              <w:spacing w:after="0"/>
              <w:rPr>
                <w:rFonts w:eastAsia="Times New Roman"/>
                <w:color w:val="000000"/>
              </w:rPr>
            </w:pPr>
            <w:r>
              <w:rPr>
                <w:rFonts w:eastAsia="Times New Roman"/>
                <w:color w:val="000000"/>
              </w:rPr>
              <w:t>GWS</w:t>
            </w:r>
            <w:r w:rsidR="007130EF">
              <w:rPr>
                <w:rFonts w:eastAsia="Times New Roman"/>
                <w:color w:val="000000"/>
              </w:rPr>
              <w:t>’s</w:t>
            </w:r>
            <w:r>
              <w:rPr>
                <w:rFonts w:eastAsia="Times New Roman"/>
                <w:color w:val="000000"/>
              </w:rPr>
              <w:t xml:space="preserve"> </w:t>
            </w:r>
            <w:r w:rsidR="007130EF">
              <w:rPr>
                <w:rFonts w:eastAsia="Times New Roman"/>
                <w:color w:val="000000"/>
              </w:rPr>
              <w:t>c</w:t>
            </w:r>
            <w:r>
              <w:rPr>
                <w:rFonts w:eastAsia="Times New Roman"/>
                <w:color w:val="000000"/>
              </w:rPr>
              <w:t>an apply under as many categories as they wish.</w:t>
            </w:r>
          </w:p>
        </w:tc>
      </w:tr>
      <w:tr w:rsidR="006833E4" w14:paraId="385BFE95" w14:textId="77777777" w:rsidTr="003C1384">
        <w:trPr>
          <w:trHeight w:val="959"/>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62BEAA5" w14:textId="77777777" w:rsidR="006833E4" w:rsidRDefault="005F16D3">
            <w:pPr>
              <w:spacing w:after="0"/>
              <w:rPr>
                <w:b/>
                <w:bCs/>
              </w:rPr>
            </w:pPr>
            <w:r>
              <w:rPr>
                <w:b/>
                <w:bCs/>
              </w:rPr>
              <w:t>4</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17587A64" w14:textId="57D0D52B" w:rsidR="006833E4" w:rsidRDefault="005F16D3" w:rsidP="003C1384">
            <w:pPr>
              <w:spacing w:after="0"/>
            </w:pPr>
            <w:r>
              <w:rPr>
                <w:rFonts w:eastAsia="Times New Roman"/>
                <w:color w:val="000000"/>
              </w:rPr>
              <w:t>Applicants are encouraged to include supporting documentation with their application. This can include pictures, reports, data, screenshots etc. Pictures should be submitted in JPEG format and documents in PDF format.</w:t>
            </w:r>
          </w:p>
        </w:tc>
      </w:tr>
      <w:tr w:rsidR="006833E4" w14:paraId="7BE77D02" w14:textId="77777777" w:rsidTr="003C1384">
        <w:trPr>
          <w:trHeight w:val="944"/>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C427312" w14:textId="77777777" w:rsidR="006833E4" w:rsidRDefault="005F16D3">
            <w:pPr>
              <w:spacing w:after="0"/>
              <w:rPr>
                <w:b/>
                <w:bCs/>
              </w:rPr>
            </w:pPr>
            <w:r>
              <w:rPr>
                <w:b/>
                <w:bCs/>
              </w:rPr>
              <w:t>5</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685ABBE7" w14:textId="30BF0FD3" w:rsidR="006833E4" w:rsidRDefault="005F16D3" w:rsidP="003C1384">
            <w:pPr>
              <w:spacing w:after="0"/>
            </w:pPr>
            <w:r>
              <w:rPr>
                <w:rFonts w:eastAsia="Times New Roman"/>
                <w:color w:val="000000"/>
              </w:rPr>
              <w:t>Entrants should note the closing date of</w:t>
            </w:r>
            <w:r>
              <w:rPr>
                <w:rFonts w:eastAsia="Times New Roman"/>
                <w:b/>
                <w:bCs/>
                <w:color w:val="000000"/>
              </w:rPr>
              <w:t xml:space="preserve"> </w:t>
            </w:r>
            <w:r w:rsidR="00F42E8A">
              <w:rPr>
                <w:rFonts w:eastAsia="Times New Roman"/>
                <w:b/>
                <w:bCs/>
                <w:color w:val="000000"/>
              </w:rPr>
              <w:t>Monday 22</w:t>
            </w:r>
            <w:r w:rsidR="00F42E8A" w:rsidRPr="00F42E8A">
              <w:rPr>
                <w:rFonts w:eastAsia="Times New Roman"/>
                <w:b/>
                <w:bCs/>
                <w:color w:val="000000"/>
                <w:vertAlign w:val="superscript"/>
              </w:rPr>
              <w:t>nd</w:t>
            </w:r>
            <w:r w:rsidR="00F42E8A">
              <w:rPr>
                <w:rFonts w:eastAsia="Times New Roman"/>
                <w:b/>
                <w:bCs/>
                <w:color w:val="000000"/>
              </w:rPr>
              <w:t xml:space="preserve"> of June</w:t>
            </w:r>
            <w:r>
              <w:rPr>
                <w:rFonts w:eastAsia="Times New Roman"/>
                <w:b/>
                <w:bCs/>
                <w:color w:val="000000"/>
              </w:rPr>
              <w:t xml:space="preserve"> @ 5pm</w:t>
            </w:r>
            <w:r>
              <w:rPr>
                <w:rFonts w:eastAsia="Times New Roman"/>
                <w:color w:val="000000"/>
              </w:rPr>
              <w:t>. Completed applications must be emailed to your local development officer or posted to NFGWS, Esker House, Patrick Street, Tullamore, Co. Offaly.</w:t>
            </w:r>
          </w:p>
        </w:tc>
      </w:tr>
      <w:tr w:rsidR="006833E4" w14:paraId="276BB98F" w14:textId="77777777" w:rsidTr="00A86F0D">
        <w:trPr>
          <w:trHeight w:val="37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B3ABBC" w14:textId="77777777" w:rsidR="006833E4" w:rsidRDefault="005F16D3">
            <w:pPr>
              <w:spacing w:after="0"/>
              <w:rPr>
                <w:b/>
                <w:bCs/>
              </w:rPr>
            </w:pPr>
            <w:r>
              <w:rPr>
                <w:b/>
                <w:bCs/>
              </w:rPr>
              <w:t>6</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59D04ECB" w14:textId="7E3DC760" w:rsidR="006833E4" w:rsidRDefault="005F16D3">
            <w:pPr>
              <w:spacing w:after="0"/>
            </w:pPr>
            <w:r>
              <w:t>GWSs applying must be NFGWS affiliated.</w:t>
            </w:r>
          </w:p>
        </w:tc>
      </w:tr>
      <w:tr w:rsidR="00F96C48" w14:paraId="3BFD42CE" w14:textId="77777777">
        <w:trPr>
          <w:trHeight w:val="503"/>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6E138072" w14:textId="7DF8B12C" w:rsidR="00F96C48" w:rsidRDefault="00F96C48">
            <w:pPr>
              <w:spacing w:after="0"/>
              <w:rPr>
                <w:b/>
                <w:bCs/>
              </w:rPr>
            </w:pPr>
            <w:r>
              <w:rPr>
                <w:b/>
                <w:bCs/>
              </w:rPr>
              <w:t>7</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D338188" w14:textId="591770A9" w:rsidR="00F96C48" w:rsidRDefault="00F96C48">
            <w:pPr>
              <w:spacing w:after="0"/>
            </w:pPr>
            <w:r w:rsidRPr="00CD26ED">
              <w:rPr>
                <w:b/>
                <w:bCs/>
                <w:sz w:val="24"/>
                <w:szCs w:val="24"/>
              </w:rPr>
              <w:t xml:space="preserve">Repeat </w:t>
            </w:r>
            <w:r w:rsidR="004C26BE">
              <w:rPr>
                <w:b/>
                <w:bCs/>
                <w:sz w:val="24"/>
                <w:szCs w:val="24"/>
              </w:rPr>
              <w:t xml:space="preserve">Overall </w:t>
            </w:r>
            <w:r w:rsidRPr="00CD26ED">
              <w:rPr>
                <w:b/>
                <w:bCs/>
                <w:sz w:val="24"/>
                <w:szCs w:val="24"/>
              </w:rPr>
              <w:t>Winners</w:t>
            </w:r>
            <w:r w:rsidR="007B4C93">
              <w:rPr>
                <w:b/>
                <w:bCs/>
              </w:rPr>
              <w:t xml:space="preserve">: </w:t>
            </w:r>
            <w:r w:rsidR="004C26BE" w:rsidRPr="004C26BE">
              <w:t>Overall w</w:t>
            </w:r>
            <w:r w:rsidRPr="004C26BE">
              <w:t>inners</w:t>
            </w:r>
            <w:r w:rsidRPr="00F96C48">
              <w:t xml:space="preserve"> of any category will be </w:t>
            </w:r>
            <w:r w:rsidRPr="00CD26ED">
              <w:rPr>
                <w:u w:val="single"/>
              </w:rPr>
              <w:t>excluded</w:t>
            </w:r>
            <w:r w:rsidRPr="00F96C48">
              <w:t xml:space="preserve"> from winning in that category (only) for the subsequent two annual award programmes.</w:t>
            </w:r>
          </w:p>
        </w:tc>
      </w:tr>
    </w:tbl>
    <w:p w14:paraId="564B3CE4" w14:textId="77777777" w:rsidR="006833E4" w:rsidRDefault="006833E4"/>
    <w:tbl>
      <w:tblPr>
        <w:tblW w:w="8996" w:type="dxa"/>
        <w:tblCellMar>
          <w:left w:w="10" w:type="dxa"/>
          <w:right w:w="10" w:type="dxa"/>
        </w:tblCellMar>
        <w:tblLook w:val="04A0" w:firstRow="1" w:lastRow="0" w:firstColumn="1" w:lastColumn="0" w:noHBand="0" w:noVBand="1"/>
      </w:tblPr>
      <w:tblGrid>
        <w:gridCol w:w="2825"/>
        <w:gridCol w:w="6171"/>
      </w:tblGrid>
      <w:tr w:rsidR="006833E4" w14:paraId="07C08FD2"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F6BDB16" w14:textId="77777777" w:rsidR="006833E4" w:rsidRDefault="005F16D3">
            <w:pPr>
              <w:spacing w:after="0"/>
              <w:jc w:val="center"/>
            </w:pPr>
            <w:r>
              <w:rPr>
                <w:b/>
                <w:bCs/>
                <w:sz w:val="28"/>
                <w:szCs w:val="28"/>
              </w:rPr>
              <w:t>Group Water Scheme Details</w:t>
            </w:r>
          </w:p>
        </w:tc>
      </w:tr>
      <w:tr w:rsidR="006833E4" w14:paraId="34836799" w14:textId="77777777">
        <w:trPr>
          <w:trHeight w:val="547"/>
        </w:trPr>
        <w:tc>
          <w:tcPr>
            <w:tcW w:w="2825"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15A20F1" w14:textId="77777777" w:rsidR="006833E4" w:rsidRDefault="005F16D3">
            <w:pPr>
              <w:spacing w:after="0"/>
              <w:rPr>
                <w:b/>
                <w:bCs/>
              </w:rPr>
            </w:pPr>
            <w:r>
              <w:rPr>
                <w:b/>
                <w:bCs/>
              </w:rPr>
              <w:t>Name of GWS</w:t>
            </w:r>
          </w:p>
        </w:tc>
        <w:tc>
          <w:tcPr>
            <w:tcW w:w="6171"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9AE731F" w14:textId="77777777" w:rsidR="006833E4" w:rsidRDefault="006833E4">
            <w:pPr>
              <w:spacing w:after="0"/>
            </w:pPr>
          </w:p>
        </w:tc>
      </w:tr>
      <w:tr w:rsidR="006833E4" w14:paraId="038BA7E9" w14:textId="77777777">
        <w:trPr>
          <w:trHeight w:val="555"/>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02A16D9" w14:textId="77777777" w:rsidR="006833E4" w:rsidRDefault="005F16D3">
            <w:pPr>
              <w:spacing w:after="0"/>
              <w:rPr>
                <w:b/>
                <w:bCs/>
              </w:rPr>
            </w:pPr>
            <w:r>
              <w:rPr>
                <w:b/>
                <w:bCs/>
              </w:rPr>
              <w:t>GWS address</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9BB5A7F" w14:textId="77777777" w:rsidR="006833E4" w:rsidRDefault="006833E4">
            <w:pPr>
              <w:spacing w:after="0"/>
            </w:pPr>
          </w:p>
        </w:tc>
      </w:tr>
      <w:tr w:rsidR="006833E4" w14:paraId="0FDBC56C" w14:textId="77777777">
        <w:trPr>
          <w:trHeight w:val="560"/>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B54D18" w14:textId="77777777" w:rsidR="006833E4" w:rsidRDefault="005F16D3">
            <w:pPr>
              <w:spacing w:after="0"/>
              <w:rPr>
                <w:b/>
                <w:bCs/>
              </w:rPr>
            </w:pPr>
            <w:r>
              <w:rPr>
                <w:b/>
                <w:bCs/>
              </w:rPr>
              <w:t>GWS county</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95B5515" w14:textId="77777777" w:rsidR="006833E4" w:rsidRDefault="006833E4">
            <w:pPr>
              <w:spacing w:after="0"/>
            </w:pPr>
          </w:p>
        </w:tc>
      </w:tr>
    </w:tbl>
    <w:p w14:paraId="7D317BF3" w14:textId="77777777" w:rsidR="006833E4" w:rsidRDefault="006833E4"/>
    <w:tbl>
      <w:tblPr>
        <w:tblW w:w="8996" w:type="dxa"/>
        <w:tblCellMar>
          <w:left w:w="10" w:type="dxa"/>
          <w:right w:w="10" w:type="dxa"/>
        </w:tblCellMar>
        <w:tblLook w:val="04A0" w:firstRow="1" w:lastRow="0" w:firstColumn="1" w:lastColumn="0" w:noHBand="0" w:noVBand="1"/>
      </w:tblPr>
      <w:tblGrid>
        <w:gridCol w:w="2826"/>
        <w:gridCol w:w="6170"/>
      </w:tblGrid>
      <w:tr w:rsidR="006833E4" w14:paraId="692144BE"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6E6D1090" w14:textId="77777777" w:rsidR="006833E4" w:rsidRDefault="005F16D3">
            <w:pPr>
              <w:spacing w:after="0"/>
              <w:jc w:val="center"/>
            </w:pPr>
            <w:r>
              <w:rPr>
                <w:b/>
                <w:bCs/>
                <w:sz w:val="28"/>
                <w:szCs w:val="28"/>
              </w:rPr>
              <w:t>Main Contact</w:t>
            </w:r>
          </w:p>
        </w:tc>
      </w:tr>
      <w:tr w:rsidR="006833E4" w14:paraId="7B08E618" w14:textId="77777777">
        <w:trPr>
          <w:trHeight w:val="547"/>
        </w:trPr>
        <w:tc>
          <w:tcPr>
            <w:tcW w:w="282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C572489" w14:textId="77777777" w:rsidR="006833E4" w:rsidRDefault="005F16D3">
            <w:pPr>
              <w:spacing w:after="0"/>
              <w:rPr>
                <w:b/>
                <w:bCs/>
              </w:rPr>
            </w:pPr>
            <w:r>
              <w:rPr>
                <w:b/>
                <w:bCs/>
              </w:rPr>
              <w:t>Name of applicant</w:t>
            </w:r>
          </w:p>
        </w:tc>
        <w:tc>
          <w:tcPr>
            <w:tcW w:w="617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6216ABE" w14:textId="77777777" w:rsidR="006833E4" w:rsidRDefault="006833E4">
            <w:pPr>
              <w:spacing w:after="0"/>
            </w:pPr>
          </w:p>
        </w:tc>
      </w:tr>
      <w:tr w:rsidR="006833E4" w14:paraId="56A66450" w14:textId="77777777">
        <w:trPr>
          <w:trHeight w:val="555"/>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70164A" w14:textId="77777777" w:rsidR="006833E4" w:rsidRDefault="005F16D3">
            <w:pPr>
              <w:spacing w:after="0"/>
              <w:rPr>
                <w:b/>
                <w:bCs/>
              </w:rPr>
            </w:pPr>
            <w:r>
              <w:rPr>
                <w:b/>
                <w:bCs/>
              </w:rPr>
              <w:t>Contact email of applicant</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A13DA31" w14:textId="77777777" w:rsidR="006833E4" w:rsidRDefault="006833E4">
            <w:pPr>
              <w:spacing w:after="0"/>
            </w:pPr>
          </w:p>
        </w:tc>
      </w:tr>
      <w:tr w:rsidR="006833E4" w14:paraId="73201FA0" w14:textId="77777777">
        <w:trPr>
          <w:trHeight w:val="560"/>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8633B16" w14:textId="77777777" w:rsidR="006833E4" w:rsidRDefault="005F16D3">
            <w:pPr>
              <w:spacing w:after="0"/>
              <w:rPr>
                <w:b/>
                <w:bCs/>
              </w:rPr>
            </w:pPr>
            <w:r>
              <w:rPr>
                <w:b/>
                <w:bCs/>
              </w:rPr>
              <w:t>Mobile phone number</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1DE95A8" w14:textId="77777777" w:rsidR="006833E4" w:rsidRDefault="006833E4">
            <w:pPr>
              <w:spacing w:after="0"/>
            </w:pPr>
          </w:p>
        </w:tc>
      </w:tr>
    </w:tbl>
    <w:p w14:paraId="326A35E9" w14:textId="77777777" w:rsidR="006833E4" w:rsidRDefault="006833E4"/>
    <w:tbl>
      <w:tblPr>
        <w:tblW w:w="8996" w:type="dxa"/>
        <w:tblCellMar>
          <w:left w:w="10" w:type="dxa"/>
          <w:right w:w="10" w:type="dxa"/>
        </w:tblCellMar>
        <w:tblLook w:val="04A0" w:firstRow="1" w:lastRow="0" w:firstColumn="1" w:lastColumn="0" w:noHBand="0" w:noVBand="1"/>
      </w:tblPr>
      <w:tblGrid>
        <w:gridCol w:w="7356"/>
        <w:gridCol w:w="1640"/>
      </w:tblGrid>
      <w:tr w:rsidR="006833E4" w14:paraId="3AFA5B09" w14:textId="77777777" w:rsidTr="0009350D">
        <w:trPr>
          <w:trHeight w:val="392"/>
        </w:trPr>
        <w:tc>
          <w:tcPr>
            <w:tcW w:w="7356"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EC01F50" w14:textId="77777777" w:rsidR="006833E4" w:rsidRDefault="005F16D3">
            <w:pPr>
              <w:spacing w:after="0"/>
              <w:jc w:val="center"/>
            </w:pPr>
            <w:r>
              <w:rPr>
                <w:b/>
                <w:bCs/>
                <w:sz w:val="28"/>
                <w:szCs w:val="28"/>
              </w:rPr>
              <w:t>Categories the GWS is interested in applying for</w:t>
            </w:r>
          </w:p>
        </w:tc>
        <w:tc>
          <w:tcPr>
            <w:tcW w:w="1640"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 w:type="dxa"/>
              <w:bottom w:w="0" w:type="dxa"/>
              <w:right w:w="10" w:type="dxa"/>
            </w:tcMar>
          </w:tcPr>
          <w:p w14:paraId="4B7DFA5B" w14:textId="77777777" w:rsidR="006833E4" w:rsidRDefault="005F16D3">
            <w:pPr>
              <w:spacing w:after="0"/>
              <w:jc w:val="center"/>
              <w:rPr>
                <w:b/>
                <w:bCs/>
                <w:sz w:val="28"/>
                <w:szCs w:val="28"/>
              </w:rPr>
            </w:pPr>
            <w:r>
              <w:rPr>
                <w:b/>
                <w:bCs/>
                <w:sz w:val="28"/>
                <w:szCs w:val="28"/>
              </w:rPr>
              <w:t>Tick Box (‘X’)</w:t>
            </w:r>
          </w:p>
        </w:tc>
      </w:tr>
      <w:tr w:rsidR="006833E4" w14:paraId="709136F0" w14:textId="77777777" w:rsidTr="0009350D">
        <w:trPr>
          <w:trHeight w:val="396"/>
        </w:trPr>
        <w:tc>
          <w:tcPr>
            <w:tcW w:w="735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1834A47" w14:textId="77777777" w:rsidR="006833E4" w:rsidRDefault="005F16D3">
            <w:pPr>
              <w:spacing w:after="0"/>
              <w:rPr>
                <w:b/>
                <w:bCs/>
              </w:rPr>
            </w:pPr>
            <w:r>
              <w:rPr>
                <w:b/>
                <w:bCs/>
              </w:rPr>
              <w:t>All categories</w:t>
            </w:r>
          </w:p>
        </w:tc>
        <w:tc>
          <w:tcPr>
            <w:tcW w:w="164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14C54FC0" w14:textId="77777777" w:rsidR="006833E4" w:rsidRDefault="006833E4">
            <w:pPr>
              <w:spacing w:after="0"/>
              <w:rPr>
                <w:b/>
                <w:bCs/>
              </w:rPr>
            </w:pPr>
          </w:p>
        </w:tc>
      </w:tr>
      <w:tr w:rsidR="006833E4" w14:paraId="77021599"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DF58C40" w14:textId="77777777" w:rsidR="006833E4" w:rsidRDefault="005F16D3">
            <w:pPr>
              <w:spacing w:after="0"/>
            </w:pPr>
            <w:r>
              <w:rPr>
                <w:b/>
                <w:bCs/>
              </w:rPr>
              <w:t>GWS Ethos and Volunteerism Award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20123EDB" w14:textId="77777777" w:rsidR="006833E4" w:rsidRDefault="006833E4">
            <w:pPr>
              <w:spacing w:after="0"/>
              <w:rPr>
                <w:b/>
                <w:bCs/>
              </w:rPr>
            </w:pPr>
          </w:p>
        </w:tc>
      </w:tr>
      <w:tr w:rsidR="006833E4" w14:paraId="174C873D"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60377B5" w14:textId="6CBF8C47" w:rsidR="006833E4" w:rsidRDefault="005F16D3">
            <w:pPr>
              <w:spacing w:after="0"/>
            </w:pPr>
            <w:r>
              <w:rPr>
                <w:b/>
                <w:bCs/>
              </w:rPr>
              <w:t>Water Safety Planning &amp; Q</w:t>
            </w:r>
            <w:r w:rsidR="008A6E96">
              <w:rPr>
                <w:b/>
                <w:bCs/>
              </w:rPr>
              <w:t>uality Assurance</w:t>
            </w:r>
            <w:r>
              <w:rPr>
                <w:b/>
                <w:bCs/>
              </w:rPr>
              <w:t>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E142E99" w14:textId="77777777" w:rsidR="006833E4" w:rsidRDefault="006833E4">
            <w:pPr>
              <w:spacing w:after="0"/>
              <w:rPr>
                <w:b/>
                <w:bCs/>
              </w:rPr>
            </w:pPr>
          </w:p>
        </w:tc>
      </w:tr>
      <w:tr w:rsidR="006833E4" w14:paraId="0945ED35"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6DECF91D" w14:textId="0C205C7A" w:rsidR="006833E4" w:rsidRDefault="005F16D3">
            <w:pPr>
              <w:spacing w:after="0"/>
            </w:pPr>
            <w:r>
              <w:rPr>
                <w:b/>
                <w:bCs/>
              </w:rPr>
              <w:t>Water</w:t>
            </w:r>
            <w:r w:rsidR="008A6E96">
              <w:rPr>
                <w:b/>
                <w:bCs/>
              </w:rPr>
              <w:t xml:space="preserve"> Demand</w:t>
            </w:r>
            <w:r>
              <w:rPr>
                <w:b/>
                <w:bCs/>
              </w:rPr>
              <w:t xml:space="preserve"> Management &amp; Climate Action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71DB217" w14:textId="77777777" w:rsidR="006833E4" w:rsidRDefault="006833E4">
            <w:pPr>
              <w:spacing w:after="0"/>
              <w:rPr>
                <w:b/>
                <w:bCs/>
              </w:rPr>
            </w:pPr>
          </w:p>
        </w:tc>
      </w:tr>
      <w:tr w:rsidR="006833E4" w14:paraId="6452823E"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AA9BD5B" w14:textId="77777777" w:rsidR="006833E4" w:rsidRDefault="005F16D3">
            <w:pPr>
              <w:spacing w:after="0"/>
            </w:pPr>
            <w:r>
              <w:rPr>
                <w:b/>
                <w:bCs/>
              </w:rPr>
              <w:t>Biodiversity Enhancement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CD22141" w14:textId="77777777" w:rsidR="006833E4" w:rsidRDefault="006833E4">
            <w:pPr>
              <w:spacing w:after="0"/>
              <w:rPr>
                <w:b/>
                <w:bCs/>
              </w:rPr>
            </w:pPr>
          </w:p>
        </w:tc>
      </w:tr>
      <w:tr w:rsidR="006833E4" w14:paraId="79F0A097" w14:textId="77777777" w:rsidTr="0009350D">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C5B773D" w14:textId="77777777" w:rsidR="006833E4" w:rsidRDefault="005F16D3">
            <w:pPr>
              <w:spacing w:after="0"/>
            </w:pPr>
            <w:r>
              <w:rPr>
                <w:b/>
                <w:bCs/>
              </w:rPr>
              <w:t>Community engagement</w:t>
            </w:r>
            <w: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BFA3C85" w14:textId="77777777" w:rsidR="006833E4" w:rsidRDefault="006833E4">
            <w:pPr>
              <w:spacing w:after="0"/>
              <w:rPr>
                <w:b/>
                <w:bCs/>
              </w:rPr>
            </w:pPr>
          </w:p>
        </w:tc>
      </w:tr>
    </w:tbl>
    <w:p w14:paraId="2E14840F" w14:textId="587E5DEC" w:rsidR="005F16D3" w:rsidRPr="008D332A" w:rsidRDefault="005F16D3">
      <w:pPr>
        <w:rPr>
          <w:sz w:val="2"/>
          <w:szCs w:val="2"/>
        </w:rPr>
      </w:pPr>
    </w:p>
    <w:tbl>
      <w:tblPr>
        <w:tblW w:w="8980" w:type="dxa"/>
        <w:shd w:val="clear" w:color="auto" w:fill="F6E27E"/>
        <w:tblCellMar>
          <w:left w:w="10" w:type="dxa"/>
          <w:right w:w="10" w:type="dxa"/>
        </w:tblCellMar>
        <w:tblLook w:val="04A0" w:firstRow="1" w:lastRow="0" w:firstColumn="1" w:lastColumn="0" w:noHBand="0" w:noVBand="1"/>
      </w:tblPr>
      <w:tblGrid>
        <w:gridCol w:w="8980"/>
      </w:tblGrid>
      <w:tr w:rsidR="006833E4" w14:paraId="3558664E" w14:textId="77777777" w:rsidTr="00F97738">
        <w:tc>
          <w:tcPr>
            <w:tcW w:w="8980" w:type="dxa"/>
            <w:tcBorders>
              <w:top w:val="single" w:sz="18" w:space="0" w:color="000000"/>
              <w:left w:val="single" w:sz="18" w:space="0" w:color="000000"/>
              <w:bottom w:val="single" w:sz="18" w:space="0" w:color="000000"/>
              <w:right w:val="single" w:sz="18" w:space="0" w:color="000000"/>
            </w:tcBorders>
            <w:shd w:val="clear" w:color="auto" w:fill="F3D419"/>
            <w:tcMar>
              <w:top w:w="0" w:type="dxa"/>
              <w:left w:w="108" w:type="dxa"/>
              <w:bottom w:w="0" w:type="dxa"/>
              <w:right w:w="108" w:type="dxa"/>
            </w:tcMar>
          </w:tcPr>
          <w:p w14:paraId="14E81394" w14:textId="77777777" w:rsidR="006833E4" w:rsidRDefault="005F16D3">
            <w:pPr>
              <w:jc w:val="center"/>
            </w:pPr>
            <w:r>
              <w:rPr>
                <w:b/>
                <w:bCs/>
                <w:sz w:val="32"/>
                <w:szCs w:val="32"/>
              </w:rPr>
              <w:lastRenderedPageBreak/>
              <w:t>Water Demand Management &amp; Climate Action Award</w:t>
            </w:r>
          </w:p>
          <w:p w14:paraId="2643CBD7" w14:textId="77777777" w:rsidR="006833E4" w:rsidRDefault="005F16D3">
            <w:pPr>
              <w:jc w:val="center"/>
              <w:rPr>
                <w:i/>
                <w:iCs/>
                <w:sz w:val="24"/>
                <w:szCs w:val="24"/>
              </w:rPr>
            </w:pPr>
            <w:r>
              <w:rPr>
                <w:i/>
                <w:iCs/>
                <w:sz w:val="24"/>
                <w:szCs w:val="24"/>
              </w:rPr>
              <w:t>Ensure you include documents/reports/photographs to demonstrate your points</w:t>
            </w:r>
          </w:p>
          <w:p w14:paraId="11EFBDFE" w14:textId="77777777" w:rsidR="006833E4" w:rsidRDefault="006833E4">
            <w:pPr>
              <w:spacing w:after="0"/>
            </w:pPr>
          </w:p>
        </w:tc>
      </w:tr>
    </w:tbl>
    <w:p w14:paraId="26276A34" w14:textId="77777777" w:rsidR="00F57F30" w:rsidRDefault="00F57F30"/>
    <w:tbl>
      <w:tblPr>
        <w:tblW w:w="8980" w:type="dxa"/>
        <w:tblCellMar>
          <w:left w:w="10" w:type="dxa"/>
          <w:right w:w="10" w:type="dxa"/>
        </w:tblCellMar>
        <w:tblLook w:val="04A0" w:firstRow="1" w:lastRow="0" w:firstColumn="1" w:lastColumn="0" w:noHBand="0" w:noVBand="1"/>
      </w:tblPr>
      <w:tblGrid>
        <w:gridCol w:w="6498"/>
        <w:gridCol w:w="850"/>
        <w:gridCol w:w="1632"/>
      </w:tblGrid>
      <w:tr w:rsidR="006833E4" w14:paraId="083B28E1" w14:textId="77777777" w:rsidTr="12A0FCD8">
        <w:tc>
          <w:tcPr>
            <w:tcW w:w="649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B599E8C" w14:textId="77777777" w:rsidR="006833E4" w:rsidRPr="00FA37D3" w:rsidRDefault="005F16D3">
            <w:pPr>
              <w:spacing w:after="0"/>
              <w:rPr>
                <w:b/>
                <w:bCs/>
                <w:sz w:val="28"/>
                <w:szCs w:val="28"/>
                <w:u w:val="single"/>
              </w:rPr>
            </w:pPr>
            <w:r w:rsidRPr="00FA37D3">
              <w:rPr>
                <w:b/>
                <w:bCs/>
                <w:sz w:val="28"/>
                <w:szCs w:val="28"/>
                <w:u w:val="single"/>
              </w:rPr>
              <w:t>Question 1</w:t>
            </w:r>
          </w:p>
          <w:p w14:paraId="58241D07" w14:textId="77777777" w:rsidR="006833E4" w:rsidRPr="008D332A" w:rsidRDefault="005F16D3">
            <w:pPr>
              <w:spacing w:after="0"/>
              <w:rPr>
                <w:b/>
                <w:bCs/>
              </w:rPr>
            </w:pPr>
            <w:r w:rsidRPr="008D332A">
              <w:rPr>
                <w:b/>
                <w:bCs/>
              </w:rPr>
              <w:t xml:space="preserve">What steps has your GWS taken to understand the impact of climate change on your GWS? </w:t>
            </w:r>
          </w:p>
        </w:tc>
        <w:tc>
          <w:tcPr>
            <w:tcW w:w="248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C7A69E9" w14:textId="5465FE86" w:rsidR="006833E4" w:rsidRDefault="005F16D3">
            <w:pPr>
              <w:spacing w:after="0"/>
              <w:rPr>
                <w:b/>
                <w:bCs/>
              </w:rPr>
            </w:pPr>
            <w:r w:rsidRPr="008D332A">
              <w:rPr>
                <w:b/>
                <w:bCs/>
              </w:rPr>
              <w:t>Marks available for Q1</w:t>
            </w:r>
          </w:p>
          <w:p w14:paraId="374E06A1" w14:textId="77777777" w:rsidR="009E0D2E" w:rsidRPr="008D332A" w:rsidRDefault="009E0D2E">
            <w:pPr>
              <w:spacing w:after="0"/>
              <w:rPr>
                <w:b/>
                <w:bCs/>
              </w:rPr>
            </w:pPr>
          </w:p>
          <w:p w14:paraId="7F3DFDB6" w14:textId="77777777" w:rsidR="006833E4" w:rsidRPr="008D332A" w:rsidRDefault="005F16D3">
            <w:pPr>
              <w:spacing w:after="0"/>
            </w:pPr>
            <w:r w:rsidRPr="008D332A">
              <w:rPr>
                <w:b/>
                <w:bCs/>
                <w:i/>
                <w:iCs/>
              </w:rPr>
              <w:t>25 total</w:t>
            </w:r>
          </w:p>
        </w:tc>
      </w:tr>
      <w:tr w:rsidR="006833E4" w14:paraId="6786B0A7" w14:textId="77777777" w:rsidTr="12A0FCD8">
        <w:tc>
          <w:tcPr>
            <w:tcW w:w="6498"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609BF9A8" w14:textId="40A01202" w:rsidR="006833E4" w:rsidRPr="008D332A" w:rsidRDefault="005F16D3">
            <w:pPr>
              <w:spacing w:after="0"/>
              <w:rPr>
                <w:b/>
                <w:bCs/>
              </w:rPr>
            </w:pPr>
            <w:r w:rsidRPr="00EC4FEB">
              <w:rPr>
                <w:b/>
                <w:bCs/>
                <w:color w:val="EE0000"/>
                <w:sz w:val="24"/>
                <w:szCs w:val="24"/>
              </w:rPr>
              <w:t xml:space="preserve">1a. </w:t>
            </w:r>
            <w:r w:rsidRPr="00AE12A5">
              <w:rPr>
                <w:b/>
                <w:bCs/>
              </w:rPr>
              <w:t>Please mark ‘X’ in the table below for up to 5 of the following initiatives your GWS has undertaken.</w:t>
            </w:r>
          </w:p>
        </w:tc>
        <w:tc>
          <w:tcPr>
            <w:tcW w:w="2482"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5AC58B87" w14:textId="77777777" w:rsidR="006833E4" w:rsidRPr="008D332A" w:rsidRDefault="005F16D3">
            <w:pPr>
              <w:spacing w:after="0"/>
            </w:pPr>
            <w:r w:rsidRPr="008D332A">
              <w:rPr>
                <w:b/>
                <w:bCs/>
                <w:i/>
                <w:iCs/>
              </w:rPr>
              <w:t>5 marks</w:t>
            </w:r>
          </w:p>
        </w:tc>
      </w:tr>
      <w:tr w:rsidR="006833E4" w14:paraId="48EA4B7E"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34BECC63" w14:textId="77777777" w:rsidR="00CA614E" w:rsidRDefault="00CA614E"/>
          <w:tbl>
            <w:tblPr>
              <w:tblW w:w="8655" w:type="dxa"/>
              <w:tblCellMar>
                <w:left w:w="10" w:type="dxa"/>
                <w:right w:w="10" w:type="dxa"/>
              </w:tblCellMar>
              <w:tblLook w:val="04A0" w:firstRow="1" w:lastRow="0" w:firstColumn="1" w:lastColumn="0" w:noHBand="0" w:noVBand="1"/>
            </w:tblPr>
            <w:tblGrid>
              <w:gridCol w:w="7304"/>
              <w:gridCol w:w="1351"/>
            </w:tblGrid>
            <w:tr w:rsidR="006833E4" w:rsidRPr="008D332A" w14:paraId="6D14FCE0" w14:textId="77777777" w:rsidTr="00C32D80">
              <w:tc>
                <w:tcPr>
                  <w:tcW w:w="7304"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3533E51D" w14:textId="77777777" w:rsidR="006833E4" w:rsidRPr="008D332A" w:rsidRDefault="005F16D3">
                  <w:pPr>
                    <w:spacing w:after="0"/>
                    <w:rPr>
                      <w:b/>
                      <w:bCs/>
                    </w:rPr>
                  </w:pPr>
                  <w:r w:rsidRPr="008D332A">
                    <w:rPr>
                      <w:b/>
                      <w:bCs/>
                    </w:rPr>
                    <w:t>Initiatives</w:t>
                  </w:r>
                </w:p>
              </w:tc>
              <w:tc>
                <w:tcPr>
                  <w:tcW w:w="1351"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2E95956" w14:textId="77777777" w:rsidR="006833E4" w:rsidRPr="008D332A" w:rsidRDefault="005F16D3">
                  <w:pPr>
                    <w:spacing w:after="0"/>
                    <w:jc w:val="center"/>
                    <w:rPr>
                      <w:b/>
                      <w:bCs/>
                    </w:rPr>
                  </w:pPr>
                  <w:r w:rsidRPr="008D332A">
                    <w:rPr>
                      <w:b/>
                      <w:bCs/>
                    </w:rPr>
                    <w:t>Tick box ‘X’</w:t>
                  </w:r>
                </w:p>
              </w:tc>
            </w:tr>
            <w:tr w:rsidR="006833E4" w:rsidRPr="008D332A" w14:paraId="2BAC3480"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05E6" w14:textId="7D36F9D3" w:rsidR="006833E4" w:rsidRPr="008D332A" w:rsidRDefault="005F16D3">
                  <w:pPr>
                    <w:spacing w:after="0"/>
                  </w:pPr>
                  <w:r w:rsidRPr="008D332A">
                    <w:t>Completion of an abstraction assessment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D3162" w14:textId="77777777" w:rsidR="006833E4" w:rsidRPr="008D332A" w:rsidRDefault="006833E4">
                  <w:pPr>
                    <w:spacing w:after="0"/>
                  </w:pPr>
                </w:p>
              </w:tc>
            </w:tr>
            <w:tr w:rsidR="006833E4" w:rsidRPr="008D332A" w14:paraId="092C47F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D950" w14:textId="411B0CA9" w:rsidR="006833E4" w:rsidRPr="008D332A" w:rsidRDefault="005F16D3">
                  <w:pPr>
                    <w:spacing w:after="0"/>
                  </w:pPr>
                  <w:r w:rsidRPr="008D332A">
                    <w:t>Completion of an energy audit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7820" w14:textId="1C0768F2" w:rsidR="006833E4" w:rsidRPr="008D332A" w:rsidRDefault="006833E4">
                  <w:pPr>
                    <w:spacing w:after="0"/>
                  </w:pPr>
                </w:p>
              </w:tc>
            </w:tr>
            <w:tr w:rsidR="006833E4" w:rsidRPr="008D332A" w14:paraId="0D26AD3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3DE0" w14:textId="45C196B8" w:rsidR="006833E4" w:rsidRPr="008D332A" w:rsidRDefault="005F16D3">
                  <w:pPr>
                    <w:spacing w:after="0"/>
                  </w:pPr>
                  <w:r w:rsidRPr="008D332A">
                    <w:t>Regular raw water quality monitoring</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F72DF" w14:textId="6351D139" w:rsidR="006833E4" w:rsidRPr="008D332A" w:rsidRDefault="006833E4">
                  <w:pPr>
                    <w:spacing w:after="0"/>
                  </w:pPr>
                </w:p>
              </w:tc>
            </w:tr>
            <w:tr w:rsidR="006833E4" w:rsidRPr="008D332A" w14:paraId="1C190DD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8CB8" w14:textId="2EBFFD31" w:rsidR="006833E4" w:rsidRPr="008D332A" w:rsidRDefault="005F16D3">
                  <w:pPr>
                    <w:spacing w:after="0"/>
                  </w:pPr>
                  <w:r w:rsidRPr="008D332A">
                    <w:t>Installation of well level sensors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26BD" w14:textId="77777777" w:rsidR="006833E4" w:rsidRPr="008D332A" w:rsidRDefault="006833E4">
                  <w:pPr>
                    <w:spacing w:after="0"/>
                  </w:pPr>
                </w:p>
              </w:tc>
            </w:tr>
            <w:tr w:rsidR="006833E4" w:rsidRPr="008D332A" w14:paraId="1F0D5E4F"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470E2" w14:textId="16610D4E" w:rsidR="006833E4" w:rsidRPr="008D332A" w:rsidRDefault="005F16D3">
                  <w:pPr>
                    <w:spacing w:after="0"/>
                  </w:pPr>
                  <w:r w:rsidRPr="008D332A">
                    <w:t>Installation of a weather station on the GWS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5309" w14:textId="77777777" w:rsidR="006833E4" w:rsidRPr="008D332A" w:rsidRDefault="006833E4">
                  <w:pPr>
                    <w:spacing w:after="0"/>
                  </w:pPr>
                </w:p>
              </w:tc>
            </w:tr>
            <w:tr w:rsidR="006833E4" w:rsidRPr="008D332A" w14:paraId="2D9B6981"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7AE9A" w14:textId="24482E46" w:rsidR="006833E4" w:rsidRPr="008D332A" w:rsidRDefault="005F16D3">
                  <w:pPr>
                    <w:spacing w:after="0"/>
                  </w:pPr>
                  <w:r w:rsidRPr="008D332A">
                    <w:t>Analysis of water demand changes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222BB" w14:textId="54D45238" w:rsidR="006833E4" w:rsidRPr="008D332A" w:rsidRDefault="006833E4">
                  <w:pPr>
                    <w:spacing w:after="0"/>
                  </w:pPr>
                </w:p>
              </w:tc>
            </w:tr>
            <w:tr w:rsidR="006833E4" w:rsidRPr="008D332A" w14:paraId="1A6D9DA2"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4039" w14:textId="0023EB1B" w:rsidR="006833E4" w:rsidRPr="008D332A" w:rsidRDefault="005F16D3">
                  <w:pPr>
                    <w:spacing w:after="0"/>
                  </w:pPr>
                  <w:r w:rsidRPr="008D332A">
                    <w:t>Assessment of key GWS infrastructure for extreme weather-readiness e.g. electricity outages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93B1" w14:textId="7063185D" w:rsidR="006833E4" w:rsidRPr="008D332A" w:rsidRDefault="006833E4">
                  <w:pPr>
                    <w:spacing w:after="0"/>
                  </w:pPr>
                </w:p>
              </w:tc>
            </w:tr>
            <w:tr w:rsidR="006833E4" w:rsidRPr="008D332A" w14:paraId="4D6CAF0C"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0965" w14:textId="7CFF1CB5" w:rsidR="006833E4" w:rsidRPr="008D332A" w:rsidRDefault="005F16D3">
                  <w:pPr>
                    <w:spacing w:after="0"/>
                  </w:pPr>
                  <w:r w:rsidRPr="008D332A">
                    <w:t>Participation in NFGWS BECA project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54B6" w14:textId="24AAA8D0" w:rsidR="006833E4" w:rsidRPr="008D332A" w:rsidRDefault="006833E4">
                  <w:pPr>
                    <w:spacing w:after="0"/>
                  </w:pPr>
                </w:p>
              </w:tc>
            </w:tr>
            <w:tr w:rsidR="006833E4" w:rsidRPr="008D332A" w14:paraId="40713565" w14:textId="77777777" w:rsidTr="005F16D3">
              <w:tc>
                <w:tcPr>
                  <w:tcW w:w="7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2C89" w14:textId="61FD4AE8" w:rsidR="006833E4" w:rsidRPr="008D332A" w:rsidRDefault="005F16D3">
                  <w:pPr>
                    <w:spacing w:after="0"/>
                  </w:pPr>
                  <w:r w:rsidRPr="008D332A">
                    <w:t>Engagement with other climate/energy related organisations</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610E" w14:textId="421B054F" w:rsidR="006833E4" w:rsidRPr="008D332A" w:rsidRDefault="006833E4">
                  <w:pPr>
                    <w:spacing w:after="0"/>
                  </w:pPr>
                </w:p>
              </w:tc>
            </w:tr>
            <w:tr w:rsidR="005F16D3" w:rsidRPr="008D332A" w14:paraId="573CE8A3" w14:textId="77777777" w:rsidTr="00461CF5">
              <w:tc>
                <w:tcPr>
                  <w:tcW w:w="8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0E18B" w14:textId="77777777" w:rsidR="005F16D3" w:rsidRDefault="006E1AA2">
                  <w:pPr>
                    <w:spacing w:after="0"/>
                  </w:pPr>
                  <w:r w:rsidRPr="008D332A">
                    <w:t>Other initiatives/activities – details here:</w:t>
                  </w:r>
                </w:p>
                <w:p w14:paraId="5AA05F09" w14:textId="77777777" w:rsidR="00AE12A5" w:rsidRDefault="00AE12A5">
                  <w:pPr>
                    <w:spacing w:after="0"/>
                  </w:pPr>
                </w:p>
                <w:p w14:paraId="7B2692D7" w14:textId="77777777" w:rsidR="00AE12A5" w:rsidRDefault="00AE12A5">
                  <w:pPr>
                    <w:spacing w:after="0"/>
                  </w:pPr>
                </w:p>
                <w:p w14:paraId="3EC64474" w14:textId="3A8F827F" w:rsidR="00AE12A5" w:rsidRPr="008D332A" w:rsidRDefault="00AE12A5">
                  <w:pPr>
                    <w:spacing w:after="0"/>
                  </w:pPr>
                </w:p>
              </w:tc>
            </w:tr>
          </w:tbl>
          <w:p w14:paraId="261B1DEF" w14:textId="77777777" w:rsidR="00E349AC" w:rsidRDefault="00E349AC">
            <w:pPr>
              <w:spacing w:after="0"/>
            </w:pPr>
          </w:p>
          <w:p w14:paraId="5973C21A" w14:textId="77777777" w:rsidR="009E0D2E" w:rsidRPr="008D332A" w:rsidRDefault="009E0D2E">
            <w:pPr>
              <w:spacing w:after="0"/>
            </w:pPr>
          </w:p>
        </w:tc>
      </w:tr>
      <w:tr w:rsidR="006833E4" w14:paraId="5953EF9F"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5F5EF7C3" w14:textId="77777777" w:rsidR="009E0D2E" w:rsidRPr="008D332A" w:rsidRDefault="009E0D2E">
            <w:pPr>
              <w:spacing w:after="0"/>
            </w:pPr>
          </w:p>
        </w:tc>
      </w:tr>
      <w:tr w:rsidR="006833E4" w14:paraId="11F41BDB" w14:textId="77777777" w:rsidTr="12A0FCD8">
        <w:tc>
          <w:tcPr>
            <w:tcW w:w="7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041C834D" w14:textId="26A1A5C7" w:rsidR="006833E4" w:rsidRPr="00B03A07" w:rsidRDefault="005F16D3">
            <w:pPr>
              <w:spacing w:after="0"/>
              <w:rPr>
                <w:b/>
                <w:bCs/>
                <w:sz w:val="24"/>
                <w:szCs w:val="24"/>
              </w:rPr>
            </w:pPr>
            <w:r w:rsidRPr="00EC4FEB">
              <w:rPr>
                <w:b/>
                <w:bCs/>
                <w:color w:val="EE0000"/>
                <w:sz w:val="24"/>
                <w:szCs w:val="24"/>
              </w:rPr>
              <w:t xml:space="preserve">1b. </w:t>
            </w:r>
            <w:r w:rsidR="002F3B32" w:rsidRPr="00AE12A5">
              <w:rPr>
                <w:b/>
                <w:bCs/>
              </w:rPr>
              <w:t>Please supply any further information on a maximum of five points from above to support your application in the box below.</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54E5E0F6" w14:textId="77777777" w:rsidR="006833E4" w:rsidRPr="008D332A" w:rsidRDefault="005F16D3">
            <w:pPr>
              <w:spacing w:after="0"/>
            </w:pPr>
            <w:r w:rsidRPr="008D332A">
              <w:rPr>
                <w:b/>
                <w:bCs/>
                <w:i/>
                <w:iCs/>
              </w:rPr>
              <w:t>20 marks</w:t>
            </w:r>
          </w:p>
        </w:tc>
      </w:tr>
      <w:tr w:rsidR="006833E4" w14:paraId="6B3A2F62"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5CDD55E8" w14:textId="77777777" w:rsidR="006833E4" w:rsidRPr="00C47E47" w:rsidRDefault="006833E4">
            <w:pPr>
              <w:spacing w:after="0"/>
            </w:pPr>
          </w:p>
          <w:p w14:paraId="4152F551" w14:textId="77777777" w:rsidR="006833E4" w:rsidRDefault="006833E4" w:rsidP="00DF7E48">
            <w:pPr>
              <w:spacing w:after="0"/>
            </w:pPr>
          </w:p>
          <w:p w14:paraId="7AFEBC6B" w14:textId="77777777" w:rsidR="00DF7E48" w:rsidRDefault="00DF7E48" w:rsidP="00DF7E48">
            <w:pPr>
              <w:spacing w:after="0"/>
              <w:rPr>
                <w:b/>
                <w:bCs/>
              </w:rPr>
            </w:pPr>
          </w:p>
          <w:p w14:paraId="28ABC3A7" w14:textId="77777777" w:rsidR="00DF7E48" w:rsidRDefault="00DF7E48" w:rsidP="00DF7E48">
            <w:pPr>
              <w:spacing w:after="0"/>
              <w:rPr>
                <w:b/>
                <w:bCs/>
              </w:rPr>
            </w:pPr>
          </w:p>
          <w:p w14:paraId="4D809B3E" w14:textId="77777777" w:rsidR="00DF7E48" w:rsidRDefault="00DF7E48" w:rsidP="00DF7E48">
            <w:pPr>
              <w:spacing w:after="0"/>
              <w:rPr>
                <w:b/>
                <w:bCs/>
              </w:rPr>
            </w:pPr>
          </w:p>
          <w:p w14:paraId="2ACD00A4" w14:textId="77777777" w:rsidR="00DF7E48" w:rsidRDefault="00DF7E48" w:rsidP="00DF7E48">
            <w:pPr>
              <w:spacing w:after="0"/>
              <w:rPr>
                <w:b/>
                <w:bCs/>
              </w:rPr>
            </w:pPr>
          </w:p>
          <w:p w14:paraId="7A488E7F" w14:textId="77777777" w:rsidR="00DF7E48" w:rsidRDefault="00DF7E48" w:rsidP="00DF7E48">
            <w:pPr>
              <w:spacing w:after="0"/>
              <w:rPr>
                <w:b/>
                <w:bCs/>
              </w:rPr>
            </w:pPr>
          </w:p>
          <w:p w14:paraId="3B922E99" w14:textId="77777777" w:rsidR="00DF7E48" w:rsidRDefault="00DF7E48" w:rsidP="00DF7E48">
            <w:pPr>
              <w:spacing w:after="0"/>
              <w:rPr>
                <w:b/>
                <w:bCs/>
              </w:rPr>
            </w:pPr>
          </w:p>
          <w:p w14:paraId="4AB0066A" w14:textId="77777777" w:rsidR="00DF7E48" w:rsidRDefault="00DF7E48" w:rsidP="00DF7E48">
            <w:pPr>
              <w:spacing w:after="0"/>
              <w:rPr>
                <w:b/>
                <w:bCs/>
              </w:rPr>
            </w:pPr>
          </w:p>
          <w:p w14:paraId="4B99640E" w14:textId="77777777" w:rsidR="00DF7E48" w:rsidRDefault="00DF7E48" w:rsidP="00DF7E48">
            <w:pPr>
              <w:spacing w:after="0"/>
              <w:rPr>
                <w:b/>
                <w:bCs/>
              </w:rPr>
            </w:pPr>
          </w:p>
          <w:p w14:paraId="649905A6" w14:textId="77777777" w:rsidR="00372D86" w:rsidRDefault="00372D86" w:rsidP="00DF7E48">
            <w:pPr>
              <w:spacing w:after="0"/>
              <w:rPr>
                <w:b/>
                <w:bCs/>
              </w:rPr>
            </w:pPr>
          </w:p>
          <w:p w14:paraId="44B6D3E5" w14:textId="77777777" w:rsidR="00372D86" w:rsidRDefault="00372D86" w:rsidP="00DF7E48">
            <w:pPr>
              <w:spacing w:after="0"/>
              <w:rPr>
                <w:b/>
                <w:bCs/>
              </w:rPr>
            </w:pPr>
          </w:p>
          <w:p w14:paraId="537B4A62" w14:textId="77777777" w:rsidR="00372D86" w:rsidRDefault="00372D86" w:rsidP="00DF7E48">
            <w:pPr>
              <w:spacing w:after="0"/>
              <w:rPr>
                <w:b/>
                <w:bCs/>
              </w:rPr>
            </w:pPr>
          </w:p>
          <w:p w14:paraId="24813B4C" w14:textId="77777777" w:rsidR="00372D86" w:rsidRDefault="00372D86" w:rsidP="00DF7E48">
            <w:pPr>
              <w:spacing w:after="0"/>
              <w:rPr>
                <w:b/>
                <w:bCs/>
              </w:rPr>
            </w:pPr>
          </w:p>
          <w:p w14:paraId="0B3EBB7D" w14:textId="77777777" w:rsidR="00372D86" w:rsidRDefault="00372D86" w:rsidP="00DF7E48">
            <w:pPr>
              <w:spacing w:after="0"/>
              <w:rPr>
                <w:b/>
                <w:bCs/>
              </w:rPr>
            </w:pPr>
          </w:p>
          <w:p w14:paraId="111B9BF1" w14:textId="77777777" w:rsidR="00DF7E48" w:rsidRPr="008D332A" w:rsidRDefault="00DF7E48" w:rsidP="00DF7E48">
            <w:pPr>
              <w:spacing w:after="0"/>
              <w:rPr>
                <w:b/>
                <w:bCs/>
              </w:rPr>
            </w:pPr>
          </w:p>
        </w:tc>
      </w:tr>
      <w:tr w:rsidR="006833E4" w14:paraId="46B8A908"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3238C3B4" w14:textId="77777777" w:rsidR="006833E4" w:rsidRPr="008D332A" w:rsidRDefault="006833E4">
            <w:pPr>
              <w:spacing w:after="0"/>
              <w:rPr>
                <w:b/>
                <w:bCs/>
              </w:rPr>
            </w:pPr>
          </w:p>
        </w:tc>
      </w:tr>
      <w:tr w:rsidR="006833E4" w14:paraId="3D68B3E1"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35396D2D" w14:textId="77777777" w:rsidR="006833E4" w:rsidRPr="008D332A" w:rsidRDefault="005F16D3">
            <w:pPr>
              <w:spacing w:after="0"/>
              <w:rPr>
                <w:b/>
                <w:bCs/>
                <w:sz w:val="28"/>
                <w:szCs w:val="28"/>
                <w:u w:val="single"/>
              </w:rPr>
            </w:pPr>
            <w:r w:rsidRPr="008D332A">
              <w:rPr>
                <w:b/>
                <w:bCs/>
                <w:sz w:val="28"/>
                <w:szCs w:val="28"/>
                <w:u w:val="single"/>
              </w:rPr>
              <w:lastRenderedPageBreak/>
              <w:t>Question 2</w:t>
            </w:r>
          </w:p>
          <w:p w14:paraId="771E25F2" w14:textId="77777777" w:rsidR="006833E4" w:rsidRPr="008D332A" w:rsidRDefault="005F16D3">
            <w:pPr>
              <w:spacing w:after="0"/>
              <w:rPr>
                <w:b/>
                <w:bCs/>
              </w:rPr>
            </w:pPr>
            <w:r w:rsidRPr="008D332A">
              <w:rPr>
                <w:b/>
                <w:bCs/>
              </w:rPr>
              <w:t>Describe any climate adaptation measures taken by the scheme to minimise impacts identified in Q1 and build resilience across the GWS supply chain (Catchment, Source, Treatment, Storage, Distribution system) including any steps your group water scheme has taken to reduce its carbon footprint.</w:t>
            </w:r>
          </w:p>
          <w:p w14:paraId="5AA2A382" w14:textId="77777777" w:rsidR="006833E4" w:rsidRPr="008D332A" w:rsidRDefault="005F16D3">
            <w:pPr>
              <w:spacing w:after="0"/>
            </w:pPr>
            <w:r w:rsidRPr="008D332A">
              <w:t> </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03238A7B" w14:textId="412B0070" w:rsidR="006833E4" w:rsidRDefault="005F16D3" w:rsidP="00847A0C">
            <w:pPr>
              <w:spacing w:after="0"/>
              <w:rPr>
                <w:b/>
                <w:bCs/>
              </w:rPr>
            </w:pPr>
            <w:r w:rsidRPr="008D332A">
              <w:rPr>
                <w:b/>
                <w:bCs/>
              </w:rPr>
              <w:t>Marks available</w:t>
            </w:r>
            <w:r w:rsidR="0022539A" w:rsidRPr="008D332A">
              <w:rPr>
                <w:b/>
                <w:bCs/>
              </w:rPr>
              <w:t xml:space="preserve"> for Q2</w:t>
            </w:r>
          </w:p>
          <w:p w14:paraId="7E7916E2" w14:textId="77777777" w:rsidR="009E0D2E" w:rsidRPr="008D332A" w:rsidRDefault="009E0D2E" w:rsidP="00847A0C">
            <w:pPr>
              <w:spacing w:after="0"/>
              <w:rPr>
                <w:b/>
                <w:bCs/>
              </w:rPr>
            </w:pPr>
          </w:p>
          <w:p w14:paraId="05843EC5" w14:textId="09D3605A" w:rsidR="006833E4" w:rsidRPr="008D332A" w:rsidRDefault="005F16D3" w:rsidP="00847A0C">
            <w:pPr>
              <w:spacing w:after="0"/>
            </w:pPr>
            <w:r w:rsidRPr="211C8E88">
              <w:rPr>
                <w:b/>
                <w:bCs/>
                <w:i/>
                <w:iCs/>
              </w:rPr>
              <w:t>2</w:t>
            </w:r>
            <w:r w:rsidR="22B98AE6" w:rsidRPr="211C8E88">
              <w:rPr>
                <w:b/>
                <w:bCs/>
                <w:i/>
                <w:iCs/>
              </w:rPr>
              <w:t>0</w:t>
            </w:r>
            <w:r w:rsidRPr="008D332A">
              <w:rPr>
                <w:b/>
                <w:bCs/>
                <w:i/>
                <w:iCs/>
              </w:rPr>
              <w:t xml:space="preserve"> total</w:t>
            </w:r>
          </w:p>
        </w:tc>
      </w:tr>
      <w:tr w:rsidR="006833E4" w14:paraId="1DC6FBED" w14:textId="77777777" w:rsidTr="12A0FCD8">
        <w:tc>
          <w:tcPr>
            <w:tcW w:w="7348"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4C9A4EE" w14:textId="6A110E27" w:rsidR="006833E4" w:rsidRPr="008D332A" w:rsidRDefault="005F16D3">
            <w:pPr>
              <w:spacing w:after="0"/>
              <w:rPr>
                <w:b/>
                <w:bCs/>
              </w:rPr>
            </w:pPr>
            <w:r w:rsidRPr="000A1BC7">
              <w:rPr>
                <w:b/>
                <w:bCs/>
                <w:color w:val="EE0000"/>
                <w:sz w:val="24"/>
                <w:szCs w:val="24"/>
              </w:rPr>
              <w:t xml:space="preserve">2a. </w:t>
            </w:r>
            <w:r w:rsidR="00740DDD" w:rsidRPr="008D332A">
              <w:rPr>
                <w:b/>
                <w:bCs/>
              </w:rPr>
              <w:t>Please mark ‘X’ in the table below for up to five of the following initiatives your GWS has undertaken.</w:t>
            </w:r>
          </w:p>
        </w:tc>
        <w:tc>
          <w:tcPr>
            <w:tcW w:w="1632"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6C92615" w14:textId="77777777" w:rsidR="006833E4" w:rsidRPr="008D332A" w:rsidRDefault="005F16D3">
            <w:pPr>
              <w:spacing w:after="0"/>
            </w:pPr>
            <w:r w:rsidRPr="008D332A">
              <w:rPr>
                <w:b/>
                <w:bCs/>
                <w:i/>
                <w:iCs/>
              </w:rPr>
              <w:t>5 marks</w:t>
            </w:r>
          </w:p>
        </w:tc>
      </w:tr>
      <w:tr w:rsidR="006833E4" w14:paraId="49DD0566"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33B0CC2D" w14:textId="77777777" w:rsidR="006833E4" w:rsidRPr="008D332A" w:rsidRDefault="006833E4" w:rsidP="006133B3">
            <w:pPr>
              <w:spacing w:after="0"/>
            </w:pPr>
          </w:p>
          <w:tbl>
            <w:tblPr>
              <w:tblW w:w="8208" w:type="dxa"/>
              <w:tblCellMar>
                <w:left w:w="10" w:type="dxa"/>
                <w:right w:w="10" w:type="dxa"/>
              </w:tblCellMar>
              <w:tblLook w:val="04A0" w:firstRow="1" w:lastRow="0" w:firstColumn="1" w:lastColumn="0" w:noHBand="0" w:noVBand="1"/>
            </w:tblPr>
            <w:tblGrid>
              <w:gridCol w:w="6920"/>
              <w:gridCol w:w="1288"/>
            </w:tblGrid>
            <w:tr w:rsidR="006833E4" w:rsidRPr="008D332A" w14:paraId="47B4023E" w14:textId="77777777" w:rsidTr="008C0CF7">
              <w:trPr>
                <w:trHeight w:val="309"/>
              </w:trPr>
              <w:tc>
                <w:tcPr>
                  <w:tcW w:w="6920"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095A6B4" w14:textId="77777777" w:rsidR="006833E4" w:rsidRPr="008D332A" w:rsidRDefault="005F16D3">
                  <w:pPr>
                    <w:spacing w:after="0"/>
                    <w:rPr>
                      <w:b/>
                      <w:bCs/>
                      <w:lang w:val="en-US"/>
                    </w:rPr>
                  </w:pPr>
                  <w:r w:rsidRPr="008D332A">
                    <w:rPr>
                      <w:b/>
                      <w:bCs/>
                      <w:lang w:val="en-US"/>
                    </w:rPr>
                    <w:t>Initiative</w:t>
                  </w:r>
                </w:p>
              </w:tc>
              <w:tc>
                <w:tcPr>
                  <w:tcW w:w="1288" w:type="dxa"/>
                  <w:tcBorders>
                    <w:top w:val="single" w:sz="4" w:space="0" w:color="000000"/>
                    <w:left w:val="single" w:sz="4" w:space="0" w:color="000000"/>
                    <w:bottom w:val="single" w:sz="4" w:space="0" w:color="000000"/>
                    <w:right w:val="single" w:sz="4" w:space="0" w:color="000000"/>
                  </w:tcBorders>
                  <w:shd w:val="clear" w:color="auto" w:fill="F6E27E"/>
                  <w:tcMar>
                    <w:top w:w="0" w:type="dxa"/>
                    <w:left w:w="108" w:type="dxa"/>
                    <w:bottom w:w="0" w:type="dxa"/>
                    <w:right w:w="108" w:type="dxa"/>
                  </w:tcMar>
                </w:tcPr>
                <w:p w14:paraId="2828FE64" w14:textId="77777777" w:rsidR="006833E4" w:rsidRPr="008D332A" w:rsidRDefault="005F16D3">
                  <w:pPr>
                    <w:spacing w:after="0"/>
                    <w:jc w:val="center"/>
                    <w:rPr>
                      <w:b/>
                      <w:bCs/>
                      <w:lang w:val="en-US"/>
                    </w:rPr>
                  </w:pPr>
                  <w:r w:rsidRPr="008D332A">
                    <w:rPr>
                      <w:b/>
                      <w:bCs/>
                      <w:lang w:val="en-US"/>
                    </w:rPr>
                    <w:t>Tick box ‘X’</w:t>
                  </w:r>
                </w:p>
              </w:tc>
            </w:tr>
            <w:tr w:rsidR="006833E4" w:rsidRPr="008D332A" w14:paraId="38FFFA49"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6DC0A" w14:textId="77777777" w:rsidR="006833E4" w:rsidRPr="008D332A" w:rsidRDefault="005F16D3">
                  <w:pPr>
                    <w:spacing w:after="0"/>
                  </w:pPr>
                  <w:r w:rsidRPr="008D332A">
                    <w:t>Securing alternative sources to improve water availability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44B77" w14:textId="77777777" w:rsidR="006833E4" w:rsidRPr="008D332A" w:rsidRDefault="006833E4">
                  <w:pPr>
                    <w:spacing w:after="0"/>
                    <w:rPr>
                      <w:lang w:val="en-US"/>
                    </w:rPr>
                  </w:pPr>
                </w:p>
              </w:tc>
            </w:tr>
            <w:tr w:rsidR="006833E4" w:rsidRPr="008D332A" w14:paraId="6C24D6C8"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8548" w14:textId="77777777" w:rsidR="006833E4" w:rsidRPr="008D332A" w:rsidRDefault="005F16D3">
                  <w:pPr>
                    <w:spacing w:after="0"/>
                  </w:pPr>
                  <w:r w:rsidRPr="008D332A">
                    <w:t>Installation of renewable energy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EEED" w14:textId="171F0319" w:rsidR="006833E4" w:rsidRPr="008D332A" w:rsidRDefault="006833E4">
                  <w:pPr>
                    <w:spacing w:after="0"/>
                    <w:rPr>
                      <w:lang w:val="en-US"/>
                    </w:rPr>
                  </w:pPr>
                </w:p>
              </w:tc>
            </w:tr>
            <w:tr w:rsidR="006833E4" w:rsidRPr="008D332A" w14:paraId="249CC6FF"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AAF2" w14:textId="77777777" w:rsidR="006833E4" w:rsidRPr="008D332A" w:rsidRDefault="005F16D3">
                  <w:pPr>
                    <w:spacing w:after="0"/>
                  </w:pPr>
                  <w:r w:rsidRPr="008D332A">
                    <w:t>Strategic pumping regimes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DC29" w14:textId="1BC69DF1" w:rsidR="006833E4" w:rsidRPr="008D332A" w:rsidRDefault="006833E4">
                  <w:pPr>
                    <w:spacing w:after="0"/>
                    <w:rPr>
                      <w:lang w:val="en-US"/>
                    </w:rPr>
                  </w:pPr>
                </w:p>
              </w:tc>
            </w:tr>
            <w:tr w:rsidR="006833E4" w:rsidRPr="008D332A" w14:paraId="4863408D"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DDA9" w14:textId="77777777" w:rsidR="006833E4" w:rsidRPr="008D332A" w:rsidRDefault="005F16D3">
                  <w:pPr>
                    <w:spacing w:after="0"/>
                  </w:pPr>
                  <w:r w:rsidRPr="008D332A">
                    <w:t>Pressure management programmes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58A3" w14:textId="2DA5E172" w:rsidR="006833E4" w:rsidRPr="008D332A" w:rsidRDefault="006833E4">
                  <w:pPr>
                    <w:spacing w:after="0"/>
                    <w:rPr>
                      <w:lang w:val="en-US"/>
                    </w:rPr>
                  </w:pPr>
                </w:p>
              </w:tc>
            </w:tr>
            <w:tr w:rsidR="006833E4" w:rsidRPr="008D332A" w14:paraId="2BE0AAEE"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4B2C" w14:textId="77777777" w:rsidR="006833E4" w:rsidRPr="008D332A" w:rsidRDefault="005F16D3">
                  <w:pPr>
                    <w:spacing w:after="0"/>
                  </w:pPr>
                  <w:r w:rsidRPr="008D332A">
                    <w:t>Network replacement/water conservation projects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AAAD" w14:textId="77777777" w:rsidR="006833E4" w:rsidRPr="008D332A" w:rsidRDefault="006833E4">
                  <w:pPr>
                    <w:spacing w:after="0"/>
                    <w:rPr>
                      <w:lang w:val="en-US"/>
                    </w:rPr>
                  </w:pPr>
                </w:p>
              </w:tc>
            </w:tr>
            <w:tr w:rsidR="006833E4" w:rsidRPr="008D332A" w14:paraId="68A493B3" w14:textId="77777777">
              <w:trPr>
                <w:trHeight w:val="318"/>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3E81" w14:textId="77777777" w:rsidR="006833E4" w:rsidRPr="008D332A" w:rsidRDefault="005F16D3">
                  <w:pPr>
                    <w:spacing w:after="0"/>
                  </w:pPr>
                  <w:r w:rsidRPr="008D332A">
                    <w:t>Engagement with members/local schools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D718" w14:textId="4FC6A369" w:rsidR="006833E4" w:rsidRPr="008D332A" w:rsidRDefault="006833E4">
                  <w:pPr>
                    <w:spacing w:after="0"/>
                    <w:rPr>
                      <w:lang w:val="en-US"/>
                    </w:rPr>
                  </w:pPr>
                </w:p>
              </w:tc>
            </w:tr>
            <w:tr w:rsidR="006833E4" w:rsidRPr="008D332A" w14:paraId="5F4A6805"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2E05" w14:textId="77777777" w:rsidR="006833E4" w:rsidRPr="008D332A" w:rsidRDefault="005F16D3">
                  <w:pPr>
                    <w:spacing w:after="0"/>
                  </w:pPr>
                  <w:r w:rsidRPr="008D332A">
                    <w:t>Minimising environmental impact while laying watermains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3030" w14:textId="77777777" w:rsidR="006833E4" w:rsidRPr="008D332A" w:rsidRDefault="006833E4">
                  <w:pPr>
                    <w:spacing w:after="0"/>
                    <w:rPr>
                      <w:lang w:val="en-US"/>
                    </w:rPr>
                  </w:pPr>
                </w:p>
              </w:tc>
            </w:tr>
            <w:tr w:rsidR="006833E4" w:rsidRPr="008D332A" w14:paraId="02D997E1"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65B4" w14:textId="77777777" w:rsidR="006833E4" w:rsidRPr="008D332A" w:rsidRDefault="005F16D3">
                  <w:pPr>
                    <w:spacing w:after="0"/>
                  </w:pPr>
                  <w:r w:rsidRPr="008D332A">
                    <w:t>Ensuring key GWS infrastructure is generator-ready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74B8" w14:textId="1277DA8C" w:rsidR="006833E4" w:rsidRPr="008D332A" w:rsidRDefault="006833E4">
                  <w:pPr>
                    <w:spacing w:after="0"/>
                    <w:rPr>
                      <w:lang w:val="en-US"/>
                    </w:rPr>
                  </w:pPr>
                </w:p>
              </w:tc>
            </w:tr>
            <w:tr w:rsidR="006833E4" w:rsidRPr="008D332A" w14:paraId="0E50F17D" w14:textId="77777777">
              <w:trPr>
                <w:trHeight w:val="309"/>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44ED4" w14:textId="77777777" w:rsidR="006833E4" w:rsidRPr="008D332A" w:rsidRDefault="005F16D3">
                  <w:pPr>
                    <w:spacing w:after="0"/>
                  </w:pPr>
                  <w:r w:rsidRPr="008D332A">
                    <w:t>Implementation of source protection measures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0EC8" w14:textId="1B07F9D0" w:rsidR="006833E4" w:rsidRPr="008D332A" w:rsidRDefault="006833E4">
                  <w:pPr>
                    <w:spacing w:after="0"/>
                    <w:rPr>
                      <w:lang w:val="en-US"/>
                    </w:rPr>
                  </w:pPr>
                </w:p>
              </w:tc>
            </w:tr>
            <w:tr w:rsidR="006E1AA2" w:rsidRPr="008D332A" w14:paraId="3305EB6C" w14:textId="77777777" w:rsidTr="00461CF5">
              <w:trPr>
                <w:trHeight w:val="309"/>
              </w:trPr>
              <w:tc>
                <w:tcPr>
                  <w:tcW w:w="8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E5BB" w14:textId="77777777" w:rsidR="006E1AA2" w:rsidRDefault="006E1AA2">
                  <w:pPr>
                    <w:spacing w:after="0"/>
                    <w:rPr>
                      <w:lang w:val="en-US"/>
                    </w:rPr>
                  </w:pPr>
                  <w:r w:rsidRPr="008D332A">
                    <w:rPr>
                      <w:lang w:val="en-US"/>
                    </w:rPr>
                    <w:t>Other initiatives/activities – details here:</w:t>
                  </w:r>
                </w:p>
                <w:p w14:paraId="5ECF998F" w14:textId="77777777" w:rsidR="00E349AC" w:rsidRDefault="00E349AC">
                  <w:pPr>
                    <w:spacing w:after="0"/>
                    <w:rPr>
                      <w:lang w:val="en-US"/>
                    </w:rPr>
                  </w:pPr>
                </w:p>
                <w:p w14:paraId="2C6C3A6D" w14:textId="77777777" w:rsidR="00E349AC" w:rsidRDefault="00E349AC">
                  <w:pPr>
                    <w:spacing w:after="0"/>
                    <w:rPr>
                      <w:lang w:val="en-US"/>
                    </w:rPr>
                  </w:pPr>
                </w:p>
                <w:p w14:paraId="4C1DEC7A" w14:textId="5F7D47B6" w:rsidR="009E0D2E" w:rsidRPr="008D332A" w:rsidRDefault="009E0D2E">
                  <w:pPr>
                    <w:spacing w:after="0"/>
                    <w:rPr>
                      <w:lang w:val="en-US"/>
                    </w:rPr>
                  </w:pPr>
                </w:p>
              </w:tc>
            </w:tr>
          </w:tbl>
          <w:p w14:paraId="79A42E02" w14:textId="77777777" w:rsidR="006833E4" w:rsidRDefault="006833E4">
            <w:pPr>
              <w:spacing w:after="0"/>
              <w:rPr>
                <w:b/>
                <w:bCs/>
              </w:rPr>
            </w:pPr>
          </w:p>
          <w:p w14:paraId="29DE2277" w14:textId="77777777" w:rsidR="00E349AC" w:rsidRPr="008D332A" w:rsidRDefault="00E349AC">
            <w:pPr>
              <w:spacing w:after="0"/>
              <w:rPr>
                <w:b/>
                <w:bCs/>
              </w:rPr>
            </w:pPr>
          </w:p>
        </w:tc>
      </w:tr>
      <w:tr w:rsidR="006833E4" w14:paraId="0706B15E"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3F24EF8C" w14:textId="77777777" w:rsidR="006833E4" w:rsidRPr="008D332A" w:rsidRDefault="006833E4">
            <w:pPr>
              <w:spacing w:after="0"/>
              <w:rPr>
                <w:b/>
                <w:bCs/>
              </w:rPr>
            </w:pPr>
          </w:p>
        </w:tc>
      </w:tr>
      <w:tr w:rsidR="006833E4" w14:paraId="724FC440" w14:textId="77777777" w:rsidTr="12A0FCD8">
        <w:tc>
          <w:tcPr>
            <w:tcW w:w="7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26CF1F05" w14:textId="2D54923F" w:rsidR="006833E4" w:rsidRPr="008D332A" w:rsidRDefault="005F16D3">
            <w:pPr>
              <w:spacing w:after="0"/>
              <w:rPr>
                <w:b/>
                <w:bCs/>
              </w:rPr>
            </w:pPr>
            <w:r w:rsidRPr="000A1BC7">
              <w:rPr>
                <w:b/>
                <w:bCs/>
                <w:color w:val="EE0000"/>
                <w:sz w:val="24"/>
                <w:szCs w:val="24"/>
              </w:rPr>
              <w:t xml:space="preserve">2b. </w:t>
            </w:r>
            <w:r w:rsidR="006133B3" w:rsidRPr="008D332A">
              <w:rPr>
                <w:b/>
                <w:bCs/>
              </w:rPr>
              <w:t>Please supply any further information on a maximum of five points from above to support your application in the box below.</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7E"/>
            <w:tcMar>
              <w:top w:w="0" w:type="dxa"/>
              <w:left w:w="108" w:type="dxa"/>
              <w:bottom w:w="0" w:type="dxa"/>
              <w:right w:w="108" w:type="dxa"/>
            </w:tcMar>
          </w:tcPr>
          <w:p w14:paraId="72E5BB4F" w14:textId="7B89699D" w:rsidR="006833E4" w:rsidRPr="008D332A" w:rsidRDefault="006803FE">
            <w:pPr>
              <w:spacing w:after="0"/>
              <w:rPr>
                <w:b/>
                <w:bCs/>
                <w:i/>
                <w:iCs/>
              </w:rPr>
            </w:pPr>
            <w:r>
              <w:rPr>
                <w:b/>
                <w:bCs/>
                <w:i/>
                <w:iCs/>
              </w:rPr>
              <w:t>15</w:t>
            </w:r>
            <w:r w:rsidR="005F16D3" w:rsidRPr="008D332A">
              <w:rPr>
                <w:b/>
                <w:bCs/>
                <w:i/>
                <w:iCs/>
              </w:rPr>
              <w:t xml:space="preserve"> marks</w:t>
            </w:r>
          </w:p>
        </w:tc>
      </w:tr>
      <w:tr w:rsidR="006833E4" w14:paraId="5DC0FD36" w14:textId="77777777" w:rsidTr="12A0FCD8">
        <w:tc>
          <w:tcPr>
            <w:tcW w:w="8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5BEA9A77" w14:textId="77777777" w:rsidR="00DF7E48" w:rsidRDefault="00DF7E48">
            <w:pPr>
              <w:tabs>
                <w:tab w:val="left" w:pos="1505"/>
              </w:tabs>
              <w:spacing w:after="0"/>
            </w:pPr>
          </w:p>
          <w:p w14:paraId="47508A01" w14:textId="77777777" w:rsidR="00DF7E48" w:rsidRDefault="00DF7E48">
            <w:pPr>
              <w:tabs>
                <w:tab w:val="left" w:pos="1505"/>
              </w:tabs>
              <w:spacing w:after="0"/>
            </w:pPr>
          </w:p>
          <w:p w14:paraId="489B232A" w14:textId="77777777" w:rsidR="00DF7E48" w:rsidRDefault="00DF7E48">
            <w:pPr>
              <w:tabs>
                <w:tab w:val="left" w:pos="1505"/>
              </w:tabs>
              <w:spacing w:after="0"/>
            </w:pPr>
          </w:p>
          <w:p w14:paraId="6F708507" w14:textId="77777777" w:rsidR="00DF7E48" w:rsidRDefault="00DF7E48">
            <w:pPr>
              <w:tabs>
                <w:tab w:val="left" w:pos="1505"/>
              </w:tabs>
              <w:spacing w:after="0"/>
            </w:pPr>
          </w:p>
          <w:p w14:paraId="50CC1A1D" w14:textId="77777777" w:rsidR="00DF7E48" w:rsidRDefault="00DF7E48">
            <w:pPr>
              <w:tabs>
                <w:tab w:val="left" w:pos="1505"/>
              </w:tabs>
              <w:spacing w:after="0"/>
            </w:pPr>
          </w:p>
          <w:p w14:paraId="04C85693" w14:textId="77777777" w:rsidR="00DF7E48" w:rsidRDefault="00DF7E48">
            <w:pPr>
              <w:tabs>
                <w:tab w:val="left" w:pos="1505"/>
              </w:tabs>
              <w:spacing w:after="0"/>
            </w:pPr>
          </w:p>
          <w:p w14:paraId="7184FDA8" w14:textId="77777777" w:rsidR="00DF7E48" w:rsidRDefault="00DF7E48">
            <w:pPr>
              <w:tabs>
                <w:tab w:val="left" w:pos="1505"/>
              </w:tabs>
              <w:spacing w:after="0"/>
            </w:pPr>
          </w:p>
          <w:p w14:paraId="351AF607" w14:textId="77777777" w:rsidR="00DF7E48" w:rsidRDefault="00DF7E48">
            <w:pPr>
              <w:tabs>
                <w:tab w:val="left" w:pos="1505"/>
              </w:tabs>
              <w:spacing w:after="0"/>
            </w:pPr>
          </w:p>
          <w:p w14:paraId="1F410160" w14:textId="77777777" w:rsidR="00DF7E48" w:rsidRDefault="00DF7E48">
            <w:pPr>
              <w:tabs>
                <w:tab w:val="left" w:pos="1505"/>
              </w:tabs>
              <w:spacing w:after="0"/>
            </w:pPr>
          </w:p>
          <w:p w14:paraId="438B4C5F" w14:textId="77777777" w:rsidR="00DF7E48" w:rsidRDefault="00DF7E48">
            <w:pPr>
              <w:tabs>
                <w:tab w:val="left" w:pos="1505"/>
              </w:tabs>
              <w:spacing w:after="0"/>
            </w:pPr>
          </w:p>
          <w:p w14:paraId="0C511CA3" w14:textId="77777777" w:rsidR="00DF7E48" w:rsidRDefault="00DF7E48">
            <w:pPr>
              <w:tabs>
                <w:tab w:val="left" w:pos="1505"/>
              </w:tabs>
              <w:spacing w:after="0"/>
            </w:pPr>
          </w:p>
          <w:p w14:paraId="6ECFB0AA" w14:textId="77777777" w:rsidR="00DF7E48" w:rsidRDefault="00DF7E48">
            <w:pPr>
              <w:tabs>
                <w:tab w:val="left" w:pos="1505"/>
              </w:tabs>
              <w:spacing w:after="0"/>
            </w:pPr>
          </w:p>
          <w:p w14:paraId="52318A90" w14:textId="77777777" w:rsidR="00DF7E48" w:rsidRDefault="00DF7E48">
            <w:pPr>
              <w:tabs>
                <w:tab w:val="left" w:pos="1505"/>
              </w:tabs>
              <w:spacing w:after="0"/>
            </w:pPr>
          </w:p>
          <w:p w14:paraId="2CFB5A03" w14:textId="77777777" w:rsidR="007668B5" w:rsidRDefault="007668B5">
            <w:pPr>
              <w:tabs>
                <w:tab w:val="left" w:pos="1505"/>
              </w:tabs>
              <w:spacing w:after="0"/>
            </w:pPr>
          </w:p>
          <w:p w14:paraId="45810D0D" w14:textId="77777777" w:rsidR="007668B5" w:rsidRDefault="007668B5">
            <w:pPr>
              <w:tabs>
                <w:tab w:val="left" w:pos="1505"/>
              </w:tabs>
              <w:spacing w:after="0"/>
            </w:pPr>
          </w:p>
          <w:p w14:paraId="3E2E2DAC" w14:textId="77777777" w:rsidR="00DF7E48" w:rsidRDefault="00DF7E48">
            <w:pPr>
              <w:tabs>
                <w:tab w:val="left" w:pos="1505"/>
              </w:tabs>
              <w:spacing w:after="0"/>
            </w:pPr>
          </w:p>
          <w:p w14:paraId="7B85F97C" w14:textId="56FCE01A" w:rsidR="006833E4" w:rsidRPr="008D332A" w:rsidRDefault="005F16D3">
            <w:pPr>
              <w:tabs>
                <w:tab w:val="left" w:pos="1505"/>
              </w:tabs>
              <w:spacing w:after="0"/>
              <w:rPr>
                <w:b/>
                <w:bCs/>
              </w:rPr>
            </w:pPr>
            <w:r w:rsidRPr="008D332A">
              <w:rPr>
                <w:b/>
                <w:bCs/>
              </w:rPr>
              <w:tab/>
            </w:r>
          </w:p>
        </w:tc>
      </w:tr>
      <w:tr w:rsidR="006833E4" w14:paraId="68DDC004"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4FBEE180" w14:textId="77777777" w:rsidR="006833E4" w:rsidRPr="008D332A" w:rsidRDefault="006833E4">
            <w:pPr>
              <w:spacing w:after="0"/>
              <w:rPr>
                <w:b/>
                <w:bCs/>
              </w:rPr>
            </w:pPr>
          </w:p>
        </w:tc>
      </w:tr>
      <w:tr w:rsidR="006833E4" w14:paraId="2D2E4127"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E1C5576" w14:textId="77777777" w:rsidR="006833E4" w:rsidRPr="008D332A" w:rsidRDefault="005F16D3">
            <w:pPr>
              <w:spacing w:after="0"/>
              <w:rPr>
                <w:b/>
                <w:bCs/>
                <w:sz w:val="28"/>
                <w:szCs w:val="28"/>
                <w:u w:val="single"/>
              </w:rPr>
            </w:pPr>
            <w:r w:rsidRPr="008D332A">
              <w:rPr>
                <w:b/>
                <w:bCs/>
                <w:sz w:val="28"/>
                <w:szCs w:val="28"/>
                <w:u w:val="single"/>
              </w:rPr>
              <w:lastRenderedPageBreak/>
              <w:t>Question 3</w:t>
            </w:r>
          </w:p>
          <w:p w14:paraId="40075AF2" w14:textId="3425B1DC" w:rsidR="006833E4" w:rsidRPr="008D332A" w:rsidRDefault="005F16D3">
            <w:pPr>
              <w:spacing w:after="0"/>
              <w:rPr>
                <w:b/>
                <w:bCs/>
              </w:rPr>
            </w:pPr>
            <w:r w:rsidRPr="008D332A">
              <w:rPr>
                <w:b/>
                <w:bCs/>
              </w:rPr>
              <w:t>In the box below, please provide details of GWS water demand and UFW levels on the entire distribution network for 202</w:t>
            </w:r>
            <w:r w:rsidR="007F76F0">
              <w:rPr>
                <w:b/>
                <w:bCs/>
              </w:rPr>
              <w:t>5</w:t>
            </w:r>
            <w:r w:rsidRPr="008D332A">
              <w:rPr>
                <w:b/>
                <w:bCs/>
              </w:rPr>
              <w:t>. Please express UFW as loss per kilometre (m3/km) and as an overall percentage (please provide documentary evidence e.g. water audit if completed).</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35CFC30" w14:textId="69AFE269" w:rsidR="006833E4" w:rsidRDefault="005F16D3">
            <w:pPr>
              <w:spacing w:after="0"/>
              <w:rPr>
                <w:b/>
                <w:bCs/>
              </w:rPr>
            </w:pPr>
            <w:r w:rsidRPr="008D332A">
              <w:rPr>
                <w:b/>
                <w:bCs/>
              </w:rPr>
              <w:t>Marks available</w:t>
            </w:r>
            <w:r w:rsidR="00777263" w:rsidRPr="008D332A">
              <w:rPr>
                <w:b/>
                <w:bCs/>
              </w:rPr>
              <w:t xml:space="preserve"> for Q3</w:t>
            </w:r>
          </w:p>
          <w:p w14:paraId="43884BD3" w14:textId="77777777" w:rsidR="009E0D2E" w:rsidRPr="008D332A" w:rsidRDefault="009E0D2E">
            <w:pPr>
              <w:spacing w:after="0"/>
              <w:rPr>
                <w:b/>
                <w:bCs/>
              </w:rPr>
            </w:pPr>
          </w:p>
          <w:p w14:paraId="5143B2C6" w14:textId="77777777" w:rsidR="006833E4" w:rsidRPr="008D332A" w:rsidRDefault="005F16D3">
            <w:pPr>
              <w:spacing w:after="0"/>
            </w:pPr>
            <w:r w:rsidRPr="008D332A">
              <w:rPr>
                <w:b/>
                <w:bCs/>
                <w:i/>
                <w:iCs/>
              </w:rPr>
              <w:t>25 total</w:t>
            </w:r>
          </w:p>
        </w:tc>
      </w:tr>
      <w:tr w:rsidR="006833E4" w14:paraId="27B060FD" w14:textId="77777777" w:rsidTr="12A0FCD8">
        <w:tc>
          <w:tcPr>
            <w:tcW w:w="8980"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AF0BC"/>
            <w:tcMar>
              <w:top w:w="0" w:type="dxa"/>
              <w:left w:w="108" w:type="dxa"/>
              <w:bottom w:w="0" w:type="dxa"/>
              <w:right w:w="108" w:type="dxa"/>
            </w:tcMar>
          </w:tcPr>
          <w:p w14:paraId="62864C3C" w14:textId="77777777" w:rsidR="006833E4" w:rsidRPr="008D332A" w:rsidRDefault="006833E4" w:rsidP="00B03A07">
            <w:pPr>
              <w:shd w:val="clear" w:color="auto" w:fill="FAF0BC"/>
              <w:spacing w:after="0"/>
              <w:rPr>
                <w:b/>
                <w:bCs/>
                <w:i/>
                <w:iCs/>
              </w:rPr>
            </w:pPr>
          </w:p>
          <w:p w14:paraId="5527762F" w14:textId="77777777" w:rsidR="006833E4" w:rsidRPr="008D332A" w:rsidRDefault="005F16D3" w:rsidP="00B03A07">
            <w:pPr>
              <w:shd w:val="clear" w:color="auto" w:fill="FAF0BC"/>
              <w:spacing w:after="0"/>
              <w:rPr>
                <w:b/>
                <w:bCs/>
                <w:i/>
                <w:iCs/>
              </w:rPr>
            </w:pPr>
            <w:r w:rsidRPr="008D332A">
              <w:rPr>
                <w:b/>
                <w:bCs/>
                <w:i/>
                <w:iCs/>
              </w:rPr>
              <w:t>(Tips: Include analysis of legitimate demand vs total demand, breakdown of DMAs, night flows, domestic vs non-domestic usage, operational usage etc.)</w:t>
            </w:r>
          </w:p>
          <w:p w14:paraId="0D2D0265" w14:textId="77777777" w:rsidR="00777263" w:rsidRPr="008D332A" w:rsidRDefault="00777263" w:rsidP="00B03A07">
            <w:pPr>
              <w:shd w:val="clear" w:color="auto" w:fill="FAF0BC"/>
              <w:spacing w:after="0"/>
              <w:rPr>
                <w:i/>
                <w:iCs/>
              </w:rPr>
            </w:pPr>
          </w:p>
          <w:p w14:paraId="0EA76592" w14:textId="535A33AC" w:rsidR="006329D7" w:rsidRPr="00415A27" w:rsidRDefault="006329D7" w:rsidP="00B03A07">
            <w:pPr>
              <w:shd w:val="clear" w:color="auto" w:fill="FAF0BC"/>
              <w:spacing w:after="0"/>
            </w:pPr>
            <w:r w:rsidRPr="00415A27">
              <w:t>Answer here:</w:t>
            </w:r>
            <w:r w:rsidR="00C47E47" w:rsidRPr="00415A27">
              <w:t xml:space="preserve"> </w:t>
            </w:r>
          </w:p>
          <w:p w14:paraId="65EDC17D" w14:textId="77777777" w:rsidR="006833E4" w:rsidRPr="008D332A" w:rsidRDefault="006833E4" w:rsidP="00B03A07">
            <w:pPr>
              <w:shd w:val="clear" w:color="auto" w:fill="FAF0BC"/>
              <w:spacing w:after="0"/>
              <w:rPr>
                <w:b/>
                <w:bCs/>
              </w:rPr>
            </w:pPr>
          </w:p>
          <w:p w14:paraId="5732E5A2" w14:textId="77777777" w:rsidR="00E436B9" w:rsidRDefault="00E436B9" w:rsidP="00B03A07">
            <w:pPr>
              <w:shd w:val="clear" w:color="auto" w:fill="FAF0BC"/>
              <w:spacing w:after="0"/>
              <w:rPr>
                <w:b/>
                <w:bCs/>
              </w:rPr>
            </w:pPr>
          </w:p>
          <w:p w14:paraId="695FC610" w14:textId="77777777" w:rsidR="00DF7E48" w:rsidRDefault="00DF7E48" w:rsidP="00B03A07">
            <w:pPr>
              <w:shd w:val="clear" w:color="auto" w:fill="FAF0BC"/>
              <w:spacing w:after="0"/>
              <w:rPr>
                <w:b/>
                <w:bCs/>
              </w:rPr>
            </w:pPr>
          </w:p>
          <w:p w14:paraId="639A3597" w14:textId="77777777" w:rsidR="00DF7E48" w:rsidRDefault="00DF7E48" w:rsidP="00B03A07">
            <w:pPr>
              <w:shd w:val="clear" w:color="auto" w:fill="FAF0BC"/>
              <w:spacing w:after="0"/>
              <w:rPr>
                <w:b/>
                <w:bCs/>
              </w:rPr>
            </w:pPr>
          </w:p>
          <w:p w14:paraId="556C558A" w14:textId="77777777" w:rsidR="00DF7E48" w:rsidRDefault="00DF7E48" w:rsidP="00B03A07">
            <w:pPr>
              <w:shd w:val="clear" w:color="auto" w:fill="FAF0BC"/>
              <w:spacing w:after="0"/>
              <w:rPr>
                <w:b/>
                <w:bCs/>
              </w:rPr>
            </w:pPr>
          </w:p>
          <w:p w14:paraId="69819B62" w14:textId="77777777" w:rsidR="00DF7E48" w:rsidRDefault="00DF7E48" w:rsidP="00B03A07">
            <w:pPr>
              <w:shd w:val="clear" w:color="auto" w:fill="FAF0BC"/>
              <w:spacing w:after="0"/>
              <w:rPr>
                <w:b/>
                <w:bCs/>
              </w:rPr>
            </w:pPr>
          </w:p>
          <w:p w14:paraId="39EA8794" w14:textId="77777777" w:rsidR="00DF7E48" w:rsidRDefault="00DF7E48" w:rsidP="00B03A07">
            <w:pPr>
              <w:shd w:val="clear" w:color="auto" w:fill="FAF0BC"/>
              <w:spacing w:after="0"/>
              <w:rPr>
                <w:b/>
                <w:bCs/>
              </w:rPr>
            </w:pPr>
          </w:p>
          <w:p w14:paraId="59C4A666" w14:textId="77777777" w:rsidR="00563B48" w:rsidRDefault="00563B48" w:rsidP="00B03A07">
            <w:pPr>
              <w:shd w:val="clear" w:color="auto" w:fill="FAF0BC"/>
              <w:spacing w:after="0"/>
              <w:rPr>
                <w:b/>
                <w:bCs/>
              </w:rPr>
            </w:pPr>
          </w:p>
          <w:p w14:paraId="26DAA22F" w14:textId="77777777" w:rsidR="00563B48" w:rsidRPr="008D332A" w:rsidRDefault="00563B48" w:rsidP="00B03A07">
            <w:pPr>
              <w:shd w:val="clear" w:color="auto" w:fill="FAF0BC"/>
              <w:spacing w:after="0"/>
              <w:rPr>
                <w:b/>
                <w:bCs/>
              </w:rPr>
            </w:pPr>
          </w:p>
          <w:p w14:paraId="3C1D727E" w14:textId="77777777" w:rsidR="006833E4" w:rsidRPr="008D332A" w:rsidRDefault="006833E4">
            <w:pPr>
              <w:spacing w:after="0"/>
              <w:rPr>
                <w:b/>
                <w:bCs/>
              </w:rPr>
            </w:pPr>
          </w:p>
          <w:p w14:paraId="50BE1820" w14:textId="77777777" w:rsidR="006833E4" w:rsidRPr="008D332A" w:rsidRDefault="006833E4">
            <w:pPr>
              <w:spacing w:after="0"/>
              <w:rPr>
                <w:b/>
                <w:bCs/>
              </w:rPr>
            </w:pPr>
          </w:p>
        </w:tc>
      </w:tr>
      <w:tr w:rsidR="006833E4" w14:paraId="02053B2C" w14:textId="77777777" w:rsidTr="12A0FCD8">
        <w:tc>
          <w:tcPr>
            <w:tcW w:w="8980"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C000"/>
            <w:tcMar>
              <w:top w:w="0" w:type="dxa"/>
              <w:left w:w="108" w:type="dxa"/>
              <w:bottom w:w="0" w:type="dxa"/>
              <w:right w:w="108" w:type="dxa"/>
            </w:tcMar>
          </w:tcPr>
          <w:p w14:paraId="348589D3" w14:textId="77777777" w:rsidR="006833E4" w:rsidRPr="008D332A" w:rsidRDefault="006833E4">
            <w:pPr>
              <w:spacing w:after="0"/>
              <w:rPr>
                <w:b/>
                <w:bCs/>
                <w:i/>
                <w:iCs/>
              </w:rPr>
            </w:pPr>
          </w:p>
        </w:tc>
      </w:tr>
      <w:tr w:rsidR="006833E4" w14:paraId="366A958D" w14:textId="77777777" w:rsidTr="12A0FCD8">
        <w:tc>
          <w:tcPr>
            <w:tcW w:w="734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1DBBC075" w14:textId="77777777" w:rsidR="006833E4" w:rsidRPr="008D332A" w:rsidRDefault="005F16D3">
            <w:pPr>
              <w:spacing w:after="0"/>
              <w:rPr>
                <w:b/>
                <w:bCs/>
                <w:sz w:val="28"/>
                <w:szCs w:val="28"/>
                <w:u w:val="single"/>
              </w:rPr>
            </w:pPr>
            <w:r w:rsidRPr="008D332A">
              <w:rPr>
                <w:b/>
                <w:bCs/>
                <w:sz w:val="28"/>
                <w:szCs w:val="28"/>
                <w:u w:val="single"/>
              </w:rPr>
              <w:t>Question 4</w:t>
            </w:r>
          </w:p>
          <w:p w14:paraId="5711986C" w14:textId="77777777" w:rsidR="006833E4" w:rsidRPr="008D332A" w:rsidRDefault="005F16D3">
            <w:pPr>
              <w:spacing w:after="0"/>
              <w:rPr>
                <w:b/>
                <w:bCs/>
              </w:rPr>
            </w:pPr>
            <w:r w:rsidRPr="008D332A">
              <w:rPr>
                <w:b/>
                <w:bCs/>
              </w:rPr>
              <w:t>Describe below how the scheme uses data from water audit findings, keeps members informed of water usage and proactively encourages water conservation as part of this process. Please provide specific examples.</w:t>
            </w:r>
          </w:p>
        </w:tc>
        <w:tc>
          <w:tcPr>
            <w:tcW w:w="16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6E27E"/>
            <w:tcMar>
              <w:top w:w="0" w:type="dxa"/>
              <w:left w:w="108" w:type="dxa"/>
              <w:bottom w:w="0" w:type="dxa"/>
              <w:right w:w="108" w:type="dxa"/>
            </w:tcMar>
          </w:tcPr>
          <w:p w14:paraId="7B49C9D0" w14:textId="7D464DD0" w:rsidR="0007493C" w:rsidRDefault="005F16D3">
            <w:pPr>
              <w:spacing w:after="0"/>
              <w:rPr>
                <w:b/>
                <w:bCs/>
              </w:rPr>
            </w:pPr>
            <w:r w:rsidRPr="008D332A">
              <w:rPr>
                <w:b/>
                <w:bCs/>
              </w:rPr>
              <w:t>Marks available</w:t>
            </w:r>
            <w:r w:rsidR="006329D7" w:rsidRPr="008D332A">
              <w:rPr>
                <w:b/>
                <w:bCs/>
              </w:rPr>
              <w:t xml:space="preserve"> for Q4</w:t>
            </w:r>
          </w:p>
          <w:p w14:paraId="6C578C0B" w14:textId="77777777" w:rsidR="009E0D2E" w:rsidRPr="008D332A" w:rsidRDefault="009E0D2E">
            <w:pPr>
              <w:spacing w:after="0"/>
              <w:rPr>
                <w:b/>
                <w:bCs/>
              </w:rPr>
            </w:pPr>
          </w:p>
          <w:p w14:paraId="038F9598" w14:textId="77777777" w:rsidR="006833E4" w:rsidRPr="008D332A" w:rsidRDefault="005F16D3">
            <w:pPr>
              <w:spacing w:after="0"/>
              <w:rPr>
                <w:b/>
                <w:bCs/>
                <w:i/>
                <w:iCs/>
              </w:rPr>
            </w:pPr>
            <w:r w:rsidRPr="008D332A">
              <w:rPr>
                <w:b/>
                <w:bCs/>
                <w:i/>
                <w:iCs/>
              </w:rPr>
              <w:t>25 total</w:t>
            </w:r>
          </w:p>
        </w:tc>
      </w:tr>
      <w:tr w:rsidR="006833E4" w14:paraId="1030D938" w14:textId="77777777" w:rsidTr="12A0FCD8">
        <w:tc>
          <w:tcPr>
            <w:tcW w:w="8980" w:type="dxa"/>
            <w:gridSpan w:val="3"/>
            <w:tcBorders>
              <w:top w:val="single" w:sz="18" w:space="0" w:color="000000" w:themeColor="text1"/>
              <w:left w:val="single" w:sz="2" w:space="0" w:color="000000" w:themeColor="text1"/>
              <w:bottom w:val="single" w:sz="4" w:space="0" w:color="000000" w:themeColor="text1"/>
              <w:right w:val="single" w:sz="2" w:space="0" w:color="000000" w:themeColor="text1"/>
            </w:tcBorders>
            <w:shd w:val="clear" w:color="auto" w:fill="FAF0BC"/>
            <w:tcMar>
              <w:top w:w="0" w:type="dxa"/>
              <w:left w:w="108" w:type="dxa"/>
              <w:bottom w:w="0" w:type="dxa"/>
              <w:right w:w="108" w:type="dxa"/>
            </w:tcMar>
          </w:tcPr>
          <w:p w14:paraId="31F817F1" w14:textId="77777777" w:rsidR="006833E4" w:rsidRPr="008D332A" w:rsidRDefault="006833E4" w:rsidP="007668B5">
            <w:pPr>
              <w:shd w:val="clear" w:color="auto" w:fill="FAF0BC"/>
              <w:rPr>
                <w:b/>
                <w:bCs/>
                <w:i/>
                <w:iCs/>
              </w:rPr>
            </w:pPr>
          </w:p>
          <w:p w14:paraId="4D29A573" w14:textId="2BE7F115" w:rsidR="006833E4" w:rsidRPr="008D332A" w:rsidRDefault="005F16D3" w:rsidP="007668B5">
            <w:pPr>
              <w:shd w:val="clear" w:color="auto" w:fill="FAF0BC"/>
              <w:rPr>
                <w:b/>
                <w:bCs/>
                <w:i/>
                <w:iCs/>
              </w:rPr>
            </w:pPr>
            <w:r w:rsidRPr="008D332A">
              <w:rPr>
                <w:b/>
                <w:bCs/>
                <w:i/>
                <w:iCs/>
              </w:rPr>
              <w:t>(Tips: Detail bulk meters, telemetry, monitoring and technology systems, pressure management practices, leak identification and repair procedures, member engagement etc.)</w:t>
            </w:r>
          </w:p>
          <w:p w14:paraId="207FA84B" w14:textId="467D34BC" w:rsidR="006329D7" w:rsidRPr="00767E2D" w:rsidRDefault="006329D7" w:rsidP="007668B5">
            <w:pPr>
              <w:shd w:val="clear" w:color="auto" w:fill="FAF0BC"/>
              <w:spacing w:after="0"/>
            </w:pPr>
            <w:r w:rsidRPr="00767E2D">
              <w:t>Answer here:</w:t>
            </w:r>
            <w:r w:rsidR="00C47E47" w:rsidRPr="00767E2D">
              <w:t xml:space="preserve"> </w:t>
            </w:r>
          </w:p>
          <w:p w14:paraId="01649A58" w14:textId="77777777" w:rsidR="006833E4" w:rsidRDefault="006833E4" w:rsidP="007668B5">
            <w:pPr>
              <w:shd w:val="clear" w:color="auto" w:fill="FAF0BC"/>
              <w:spacing w:after="0"/>
            </w:pPr>
          </w:p>
          <w:p w14:paraId="6B1DF4C0" w14:textId="77777777" w:rsidR="00DF7E48" w:rsidRDefault="00DF7E48" w:rsidP="007668B5">
            <w:pPr>
              <w:shd w:val="clear" w:color="auto" w:fill="FAF0BC"/>
              <w:spacing w:after="0"/>
              <w:rPr>
                <w:i/>
                <w:iCs/>
              </w:rPr>
            </w:pPr>
          </w:p>
          <w:p w14:paraId="6CDAAEB3" w14:textId="77777777" w:rsidR="00DF7E48" w:rsidRDefault="00DF7E48" w:rsidP="007668B5">
            <w:pPr>
              <w:shd w:val="clear" w:color="auto" w:fill="FAF0BC"/>
              <w:spacing w:after="0"/>
              <w:rPr>
                <w:i/>
                <w:iCs/>
              </w:rPr>
            </w:pPr>
          </w:p>
          <w:p w14:paraId="2985C23B" w14:textId="77777777" w:rsidR="00563B48" w:rsidRDefault="00563B48" w:rsidP="007668B5">
            <w:pPr>
              <w:shd w:val="clear" w:color="auto" w:fill="FAF0BC"/>
              <w:spacing w:after="0"/>
              <w:rPr>
                <w:i/>
                <w:iCs/>
              </w:rPr>
            </w:pPr>
          </w:p>
          <w:p w14:paraId="414A5BF1" w14:textId="77777777" w:rsidR="00563B48" w:rsidRDefault="00563B48" w:rsidP="007668B5">
            <w:pPr>
              <w:shd w:val="clear" w:color="auto" w:fill="FAF0BC"/>
              <w:spacing w:after="0"/>
              <w:rPr>
                <w:i/>
                <w:iCs/>
              </w:rPr>
            </w:pPr>
          </w:p>
          <w:p w14:paraId="12EC732C" w14:textId="77777777" w:rsidR="00DF7E48" w:rsidRDefault="00DF7E48">
            <w:pPr>
              <w:spacing w:after="0"/>
              <w:rPr>
                <w:b/>
                <w:bCs/>
                <w:i/>
                <w:iCs/>
              </w:rPr>
            </w:pPr>
          </w:p>
          <w:p w14:paraId="780EF7C8" w14:textId="77777777" w:rsidR="00EC08DC" w:rsidRDefault="00EC08DC">
            <w:pPr>
              <w:spacing w:after="0"/>
              <w:rPr>
                <w:b/>
                <w:bCs/>
                <w:i/>
                <w:iCs/>
              </w:rPr>
            </w:pPr>
          </w:p>
          <w:p w14:paraId="73AF10ED" w14:textId="77777777" w:rsidR="00EC08DC" w:rsidRDefault="00EC08DC">
            <w:pPr>
              <w:spacing w:after="0"/>
              <w:rPr>
                <w:b/>
                <w:bCs/>
                <w:i/>
                <w:iCs/>
              </w:rPr>
            </w:pPr>
          </w:p>
          <w:p w14:paraId="2F0D4854" w14:textId="77777777" w:rsidR="00EC08DC" w:rsidRDefault="00EC08DC">
            <w:pPr>
              <w:spacing w:after="0"/>
              <w:rPr>
                <w:b/>
                <w:bCs/>
                <w:i/>
                <w:iCs/>
              </w:rPr>
            </w:pPr>
          </w:p>
          <w:p w14:paraId="30FB1354" w14:textId="77777777" w:rsidR="00EC08DC" w:rsidRDefault="00EC08DC">
            <w:pPr>
              <w:spacing w:after="0"/>
              <w:rPr>
                <w:b/>
                <w:bCs/>
                <w:i/>
                <w:iCs/>
              </w:rPr>
            </w:pPr>
          </w:p>
          <w:p w14:paraId="3610530A" w14:textId="77777777" w:rsidR="00EC08DC" w:rsidRDefault="00EC08DC">
            <w:pPr>
              <w:spacing w:after="0"/>
              <w:rPr>
                <w:b/>
                <w:bCs/>
                <w:i/>
                <w:iCs/>
              </w:rPr>
            </w:pPr>
          </w:p>
          <w:p w14:paraId="79B28105" w14:textId="77777777" w:rsidR="00EC08DC" w:rsidRDefault="00EC08DC">
            <w:pPr>
              <w:spacing w:after="0"/>
              <w:rPr>
                <w:b/>
                <w:bCs/>
                <w:i/>
                <w:iCs/>
              </w:rPr>
            </w:pPr>
          </w:p>
          <w:p w14:paraId="0D2D4EF2" w14:textId="77777777" w:rsidR="00EC08DC" w:rsidRDefault="00EC08DC">
            <w:pPr>
              <w:spacing w:after="0"/>
              <w:rPr>
                <w:b/>
                <w:bCs/>
                <w:i/>
                <w:iCs/>
              </w:rPr>
            </w:pPr>
          </w:p>
          <w:p w14:paraId="3EF6D8A5" w14:textId="77777777" w:rsidR="00EC08DC" w:rsidRPr="008D332A" w:rsidRDefault="00EC08DC">
            <w:pPr>
              <w:spacing w:after="0"/>
              <w:rPr>
                <w:b/>
                <w:bCs/>
                <w:i/>
                <w:iCs/>
              </w:rPr>
            </w:pPr>
          </w:p>
          <w:p w14:paraId="0B81DE11" w14:textId="77777777" w:rsidR="006833E4" w:rsidRPr="008D332A" w:rsidRDefault="006833E4">
            <w:pPr>
              <w:spacing w:after="0"/>
              <w:rPr>
                <w:b/>
                <w:bCs/>
                <w:i/>
                <w:iCs/>
              </w:rPr>
            </w:pPr>
          </w:p>
        </w:tc>
      </w:tr>
      <w:tr w:rsidR="006833E4" w14:paraId="406EBA4B" w14:textId="77777777" w:rsidTr="12A0FCD8">
        <w:tc>
          <w:tcPr>
            <w:tcW w:w="8980" w:type="dxa"/>
            <w:gridSpan w:val="3"/>
            <w:tcBorders>
              <w:top w:val="single" w:sz="4" w:space="0" w:color="000000" w:themeColor="text1"/>
              <w:left w:val="single" w:sz="2" w:space="0" w:color="000000" w:themeColor="text1"/>
              <w:bottom w:val="single" w:sz="24" w:space="0" w:color="auto"/>
              <w:right w:val="single" w:sz="2" w:space="0" w:color="000000" w:themeColor="text1"/>
            </w:tcBorders>
            <w:shd w:val="clear" w:color="auto" w:fill="FFC000"/>
            <w:tcMar>
              <w:top w:w="0" w:type="dxa"/>
              <w:left w:w="108" w:type="dxa"/>
              <w:bottom w:w="0" w:type="dxa"/>
              <w:right w:w="108" w:type="dxa"/>
            </w:tcMar>
          </w:tcPr>
          <w:p w14:paraId="3D09EA4F" w14:textId="77777777" w:rsidR="006833E4" w:rsidRDefault="006833E4">
            <w:pPr>
              <w:spacing w:after="0"/>
              <w:rPr>
                <w:b/>
                <w:bCs/>
                <w:i/>
                <w:iCs/>
              </w:rPr>
            </w:pPr>
          </w:p>
        </w:tc>
      </w:tr>
      <w:tr w:rsidR="009A0271" w14:paraId="446158C0" w14:textId="77777777" w:rsidTr="12A0FCD8">
        <w:tc>
          <w:tcPr>
            <w:tcW w:w="7348" w:type="dxa"/>
            <w:gridSpan w:val="2"/>
            <w:tcBorders>
              <w:top w:val="single" w:sz="24" w:space="0" w:color="auto"/>
              <w:left w:val="single" w:sz="24" w:space="0" w:color="auto"/>
              <w:bottom w:val="single" w:sz="24" w:space="0" w:color="auto"/>
              <w:right w:val="single" w:sz="24" w:space="0" w:color="auto"/>
            </w:tcBorders>
            <w:shd w:val="clear" w:color="auto" w:fill="F6E27E"/>
            <w:tcMar>
              <w:top w:w="0" w:type="dxa"/>
              <w:left w:w="108" w:type="dxa"/>
              <w:bottom w:w="0" w:type="dxa"/>
              <w:right w:w="108" w:type="dxa"/>
            </w:tcMar>
          </w:tcPr>
          <w:p w14:paraId="7957C8F3" w14:textId="77777777" w:rsidR="009A0271" w:rsidRPr="007F65C2" w:rsidRDefault="009A0271">
            <w:pPr>
              <w:spacing w:after="0"/>
              <w:rPr>
                <w:b/>
                <w:bCs/>
                <w:sz w:val="28"/>
                <w:szCs w:val="28"/>
                <w:u w:val="single"/>
              </w:rPr>
            </w:pPr>
            <w:r w:rsidRPr="007F65C2">
              <w:rPr>
                <w:b/>
                <w:bCs/>
                <w:sz w:val="28"/>
                <w:szCs w:val="28"/>
                <w:u w:val="single"/>
              </w:rPr>
              <w:lastRenderedPageBreak/>
              <w:t xml:space="preserve">Question 5 </w:t>
            </w:r>
          </w:p>
          <w:p w14:paraId="340F7FFA" w14:textId="6A8DB186" w:rsidR="003B0A3F" w:rsidRDefault="003B0A3F" w:rsidP="003B0A3F">
            <w:pPr>
              <w:spacing w:after="0"/>
              <w:rPr>
                <w:b/>
                <w:bCs/>
              </w:rPr>
            </w:pPr>
            <w:r w:rsidRPr="009A0271">
              <w:rPr>
                <w:b/>
                <w:bCs/>
              </w:rPr>
              <w:t>Has you</w:t>
            </w:r>
            <w:r w:rsidR="00CD26ED">
              <w:rPr>
                <w:b/>
                <w:bCs/>
              </w:rPr>
              <w:t>r</w:t>
            </w:r>
            <w:r w:rsidRPr="009A0271">
              <w:rPr>
                <w:b/>
                <w:bCs/>
              </w:rPr>
              <w:t xml:space="preserve"> GWS </w:t>
            </w:r>
            <w:r w:rsidR="007F3F0B">
              <w:rPr>
                <w:b/>
                <w:bCs/>
              </w:rPr>
              <w:t xml:space="preserve">Board </w:t>
            </w:r>
            <w:r w:rsidR="762A56DB" w:rsidRPr="211C8E88">
              <w:rPr>
                <w:b/>
                <w:bCs/>
              </w:rPr>
              <w:t>completed</w:t>
            </w:r>
            <w:r w:rsidRPr="009A0271">
              <w:rPr>
                <w:b/>
                <w:bCs/>
              </w:rPr>
              <w:t xml:space="preserve"> the NFGWS Online training course</w:t>
            </w:r>
            <w:r>
              <w:rPr>
                <w:b/>
                <w:bCs/>
                <w:i/>
                <w:iCs/>
              </w:rPr>
              <w:t xml:space="preserve"> </w:t>
            </w:r>
            <w:r w:rsidRPr="009A0271">
              <w:rPr>
                <w:b/>
                <w:bCs/>
              </w:rPr>
              <w:t>‘Introduction to Group Water Scheme Management and Governance’</w:t>
            </w:r>
            <w:r>
              <w:rPr>
                <w:b/>
                <w:bCs/>
              </w:rPr>
              <w:t xml:space="preserve">? </w:t>
            </w:r>
          </w:p>
          <w:p w14:paraId="742BC477" w14:textId="77777777" w:rsidR="009E0D2E" w:rsidRDefault="009E0D2E" w:rsidP="003B0A3F">
            <w:pPr>
              <w:spacing w:after="0"/>
              <w:rPr>
                <w:b/>
                <w:bCs/>
              </w:rPr>
            </w:pPr>
          </w:p>
          <w:p w14:paraId="37C514BA" w14:textId="1AFC498E" w:rsidR="003B0A3F" w:rsidRDefault="003B0A3F" w:rsidP="003B0A3F">
            <w:pPr>
              <w:spacing w:after="0"/>
              <w:rPr>
                <w:b/>
                <w:bCs/>
              </w:rPr>
            </w:pPr>
            <w:r w:rsidRPr="12A0FCD8">
              <w:rPr>
                <w:b/>
                <w:bCs/>
              </w:rPr>
              <w:t>(</w:t>
            </w:r>
            <w:r w:rsidRPr="12A0FCD8">
              <w:rPr>
                <w:b/>
                <w:bCs/>
                <w:i/>
                <w:iCs/>
                <w:sz w:val="20"/>
                <w:szCs w:val="20"/>
              </w:rPr>
              <w:t xml:space="preserve">supporting documentation i.e. certificate </w:t>
            </w:r>
            <w:r w:rsidR="2FBB5363" w:rsidRPr="12A0FCD8">
              <w:rPr>
                <w:b/>
                <w:bCs/>
                <w:i/>
                <w:iCs/>
                <w:sz w:val="20"/>
                <w:szCs w:val="20"/>
              </w:rPr>
              <w:t xml:space="preserve">of completion </w:t>
            </w:r>
            <w:r w:rsidRPr="12A0FCD8">
              <w:rPr>
                <w:b/>
                <w:bCs/>
                <w:i/>
                <w:iCs/>
                <w:sz w:val="20"/>
                <w:szCs w:val="20"/>
              </w:rPr>
              <w:t>to be included</w:t>
            </w:r>
            <w:r w:rsidRPr="12A0FCD8">
              <w:rPr>
                <w:b/>
                <w:bCs/>
              </w:rPr>
              <w:t>).</w:t>
            </w:r>
          </w:p>
          <w:p w14:paraId="5F0F33E1" w14:textId="77777777" w:rsidR="003B0A3F" w:rsidRPr="00FF5F1A" w:rsidRDefault="003B0A3F">
            <w:pPr>
              <w:spacing w:after="0"/>
              <w:rPr>
                <w:b/>
                <w:bCs/>
                <w:u w:val="single"/>
              </w:rPr>
            </w:pPr>
          </w:p>
        </w:tc>
        <w:tc>
          <w:tcPr>
            <w:tcW w:w="1632" w:type="dxa"/>
            <w:tcBorders>
              <w:top w:val="single" w:sz="24" w:space="0" w:color="auto"/>
              <w:left w:val="single" w:sz="24" w:space="0" w:color="auto"/>
              <w:bottom w:val="single" w:sz="24" w:space="0" w:color="auto"/>
              <w:right w:val="single" w:sz="24" w:space="0" w:color="auto"/>
            </w:tcBorders>
            <w:shd w:val="clear" w:color="auto" w:fill="F6E27E"/>
          </w:tcPr>
          <w:p w14:paraId="13DF828D" w14:textId="77777777" w:rsidR="00CD26ED" w:rsidRDefault="00CD26ED">
            <w:pPr>
              <w:spacing w:after="0"/>
              <w:rPr>
                <w:b/>
                <w:bCs/>
              </w:rPr>
            </w:pPr>
            <w:r>
              <w:rPr>
                <w:b/>
                <w:bCs/>
              </w:rPr>
              <w:t xml:space="preserve"> </w:t>
            </w:r>
            <w:r w:rsidR="009A0271" w:rsidRPr="0007493C">
              <w:rPr>
                <w:b/>
                <w:bCs/>
              </w:rPr>
              <w:t xml:space="preserve">Marks </w:t>
            </w:r>
            <w:r>
              <w:rPr>
                <w:b/>
                <w:bCs/>
              </w:rPr>
              <w:t xml:space="preserve">  </w:t>
            </w:r>
          </w:p>
          <w:p w14:paraId="3A37039E" w14:textId="77777777" w:rsidR="00CD26ED" w:rsidRDefault="00CD26ED">
            <w:pPr>
              <w:spacing w:after="0"/>
              <w:rPr>
                <w:b/>
                <w:bCs/>
              </w:rPr>
            </w:pPr>
            <w:r>
              <w:rPr>
                <w:b/>
                <w:bCs/>
              </w:rPr>
              <w:t xml:space="preserve"> </w:t>
            </w:r>
            <w:r w:rsidR="009A0271" w:rsidRPr="0007493C">
              <w:rPr>
                <w:b/>
                <w:bCs/>
              </w:rPr>
              <w:t xml:space="preserve">available for </w:t>
            </w:r>
            <w:r>
              <w:rPr>
                <w:b/>
                <w:bCs/>
              </w:rPr>
              <w:t xml:space="preserve"> </w:t>
            </w:r>
          </w:p>
          <w:p w14:paraId="43E3586F" w14:textId="4FFCC8DF" w:rsidR="0007493C" w:rsidRDefault="00CD26ED">
            <w:pPr>
              <w:spacing w:after="0"/>
              <w:rPr>
                <w:b/>
                <w:bCs/>
              </w:rPr>
            </w:pPr>
            <w:r>
              <w:rPr>
                <w:b/>
                <w:bCs/>
              </w:rPr>
              <w:t xml:space="preserve"> </w:t>
            </w:r>
            <w:r w:rsidR="0007493C" w:rsidRPr="0007493C">
              <w:rPr>
                <w:b/>
                <w:bCs/>
              </w:rPr>
              <w:t xml:space="preserve">Q5 </w:t>
            </w:r>
          </w:p>
          <w:p w14:paraId="628253EB" w14:textId="77777777" w:rsidR="009E0D2E" w:rsidRDefault="009E0D2E">
            <w:pPr>
              <w:spacing w:after="0"/>
              <w:rPr>
                <w:b/>
                <w:bCs/>
              </w:rPr>
            </w:pPr>
          </w:p>
          <w:p w14:paraId="1F82298D" w14:textId="4604E7C9" w:rsidR="009E0D2E" w:rsidRPr="0007493C" w:rsidRDefault="00CD26ED">
            <w:pPr>
              <w:spacing w:after="0"/>
              <w:rPr>
                <w:b/>
                <w:bCs/>
              </w:rPr>
            </w:pPr>
            <w:r>
              <w:rPr>
                <w:b/>
                <w:bCs/>
              </w:rPr>
              <w:t xml:space="preserve"> </w:t>
            </w:r>
          </w:p>
          <w:p w14:paraId="16BF4FB4" w14:textId="453CF757" w:rsidR="0007493C" w:rsidRPr="0007493C" w:rsidRDefault="00CD26ED">
            <w:pPr>
              <w:spacing w:after="0"/>
              <w:rPr>
                <w:b/>
                <w:bCs/>
                <w:i/>
                <w:iCs/>
                <w:u w:val="single"/>
              </w:rPr>
            </w:pPr>
            <w:r>
              <w:rPr>
                <w:b/>
                <w:bCs/>
                <w:i/>
                <w:iCs/>
              </w:rPr>
              <w:t xml:space="preserve"> </w:t>
            </w:r>
            <w:r w:rsidR="0007493C" w:rsidRPr="0007493C">
              <w:rPr>
                <w:b/>
                <w:bCs/>
                <w:i/>
                <w:iCs/>
              </w:rPr>
              <w:t>5 total</w:t>
            </w:r>
          </w:p>
        </w:tc>
      </w:tr>
      <w:tr w:rsidR="00372053" w14:paraId="71A1C7AC" w14:textId="77777777" w:rsidTr="12A0FCD8">
        <w:tc>
          <w:tcPr>
            <w:tcW w:w="8980" w:type="dxa"/>
            <w:gridSpan w:val="3"/>
            <w:tcBorders>
              <w:top w:val="single" w:sz="24" w:space="0" w:color="auto"/>
              <w:left w:val="single" w:sz="4" w:space="0" w:color="auto"/>
              <w:bottom w:val="single" w:sz="4" w:space="0" w:color="auto"/>
              <w:right w:val="single" w:sz="4" w:space="0" w:color="auto"/>
            </w:tcBorders>
            <w:shd w:val="clear" w:color="auto" w:fill="FAF0BC"/>
            <w:tcMar>
              <w:top w:w="0" w:type="dxa"/>
              <w:left w:w="108" w:type="dxa"/>
              <w:bottom w:w="0" w:type="dxa"/>
              <w:right w:w="108" w:type="dxa"/>
            </w:tcMar>
          </w:tcPr>
          <w:p w14:paraId="217B6E83" w14:textId="77777777" w:rsidR="0007493C" w:rsidRDefault="0007493C">
            <w:pPr>
              <w:spacing w:after="0"/>
              <w:rPr>
                <w:b/>
                <w:bCs/>
              </w:rPr>
            </w:pPr>
          </w:p>
          <w:tbl>
            <w:tblPr>
              <w:tblStyle w:val="TableGrid"/>
              <w:tblW w:w="0" w:type="auto"/>
              <w:jc w:val="center"/>
              <w:tblLook w:val="04A0" w:firstRow="1" w:lastRow="0" w:firstColumn="1" w:lastColumn="0" w:noHBand="0" w:noVBand="1"/>
            </w:tblPr>
            <w:tblGrid>
              <w:gridCol w:w="1604"/>
              <w:gridCol w:w="1605"/>
            </w:tblGrid>
            <w:tr w:rsidR="00EC08DC" w14:paraId="0A33E685" w14:textId="77777777" w:rsidTr="00EC08DC">
              <w:trPr>
                <w:trHeight w:val="227"/>
                <w:jc w:val="center"/>
              </w:trPr>
              <w:tc>
                <w:tcPr>
                  <w:tcW w:w="3209" w:type="dxa"/>
                  <w:gridSpan w:val="2"/>
                </w:tcPr>
                <w:p w14:paraId="0C649850" w14:textId="69599AFA" w:rsidR="00EC08DC" w:rsidRDefault="00EC08DC" w:rsidP="00EC08DC">
                  <w:pPr>
                    <w:jc w:val="center"/>
                    <w:rPr>
                      <w:b/>
                      <w:bCs/>
                    </w:rPr>
                  </w:pPr>
                  <w:r>
                    <w:rPr>
                      <w:b/>
                      <w:bCs/>
                    </w:rPr>
                    <w:t>Tick Box (‘X)</w:t>
                  </w:r>
                </w:p>
              </w:tc>
            </w:tr>
            <w:tr w:rsidR="003B0A3F" w14:paraId="5F8E20D2" w14:textId="77777777" w:rsidTr="00EC08DC">
              <w:trPr>
                <w:trHeight w:val="227"/>
                <w:jc w:val="center"/>
              </w:trPr>
              <w:tc>
                <w:tcPr>
                  <w:tcW w:w="1604" w:type="dxa"/>
                </w:tcPr>
                <w:p w14:paraId="041F2B4D" w14:textId="62F57544" w:rsidR="003B0A3F" w:rsidRDefault="00EC08DC">
                  <w:pPr>
                    <w:rPr>
                      <w:b/>
                      <w:bCs/>
                    </w:rPr>
                  </w:pPr>
                  <w:r>
                    <w:rPr>
                      <w:b/>
                      <w:bCs/>
                    </w:rPr>
                    <w:t>Yes</w:t>
                  </w:r>
                </w:p>
              </w:tc>
              <w:tc>
                <w:tcPr>
                  <w:tcW w:w="1605" w:type="dxa"/>
                </w:tcPr>
                <w:p w14:paraId="3ACCD82E" w14:textId="77777777" w:rsidR="003B0A3F" w:rsidRDefault="003B0A3F">
                  <w:pPr>
                    <w:rPr>
                      <w:b/>
                      <w:bCs/>
                    </w:rPr>
                  </w:pPr>
                </w:p>
              </w:tc>
            </w:tr>
            <w:tr w:rsidR="003B0A3F" w14:paraId="2456998E" w14:textId="77777777" w:rsidTr="00EC08DC">
              <w:trPr>
                <w:trHeight w:val="234"/>
                <w:jc w:val="center"/>
              </w:trPr>
              <w:tc>
                <w:tcPr>
                  <w:tcW w:w="1604" w:type="dxa"/>
                </w:tcPr>
                <w:p w14:paraId="6A8DF666" w14:textId="1654DFCC" w:rsidR="003B0A3F" w:rsidRDefault="00EC08DC">
                  <w:pPr>
                    <w:rPr>
                      <w:b/>
                      <w:bCs/>
                    </w:rPr>
                  </w:pPr>
                  <w:r>
                    <w:rPr>
                      <w:b/>
                      <w:bCs/>
                    </w:rPr>
                    <w:t>No</w:t>
                  </w:r>
                </w:p>
              </w:tc>
              <w:tc>
                <w:tcPr>
                  <w:tcW w:w="1605" w:type="dxa"/>
                </w:tcPr>
                <w:p w14:paraId="63328649" w14:textId="77777777" w:rsidR="003B0A3F" w:rsidRDefault="003B0A3F">
                  <w:pPr>
                    <w:rPr>
                      <w:b/>
                      <w:bCs/>
                    </w:rPr>
                  </w:pPr>
                </w:p>
              </w:tc>
            </w:tr>
          </w:tbl>
          <w:p w14:paraId="2B3365AA" w14:textId="77777777" w:rsidR="000356B2" w:rsidRDefault="000356B2">
            <w:pPr>
              <w:spacing w:after="0"/>
              <w:rPr>
                <w:b/>
                <w:bCs/>
                <w:i/>
                <w:iCs/>
              </w:rPr>
            </w:pPr>
          </w:p>
          <w:p w14:paraId="5A906C90" w14:textId="77777777" w:rsidR="009A0AC3" w:rsidRDefault="009A0AC3">
            <w:pPr>
              <w:spacing w:after="0"/>
              <w:rPr>
                <w:b/>
                <w:bCs/>
                <w:i/>
                <w:iCs/>
              </w:rPr>
            </w:pPr>
          </w:p>
        </w:tc>
      </w:tr>
      <w:tr w:rsidR="009A0AC3" w14:paraId="5545FB79" w14:textId="77777777" w:rsidTr="12A0FCD8">
        <w:tc>
          <w:tcPr>
            <w:tcW w:w="8980" w:type="dxa"/>
            <w:gridSpan w:val="3"/>
            <w:tcBorders>
              <w:top w:val="single" w:sz="4" w:space="0" w:color="auto"/>
              <w:left w:val="single" w:sz="4" w:space="0" w:color="auto"/>
              <w:bottom w:val="single" w:sz="24" w:space="0" w:color="auto"/>
              <w:right w:val="single" w:sz="4" w:space="0" w:color="auto"/>
            </w:tcBorders>
            <w:shd w:val="clear" w:color="auto" w:fill="FFC000"/>
            <w:tcMar>
              <w:top w:w="0" w:type="dxa"/>
              <w:left w:w="108" w:type="dxa"/>
              <w:bottom w:w="0" w:type="dxa"/>
              <w:right w:w="108" w:type="dxa"/>
            </w:tcMar>
          </w:tcPr>
          <w:p w14:paraId="6FE8E92B" w14:textId="77777777" w:rsidR="009A0AC3" w:rsidRDefault="009A0AC3">
            <w:pPr>
              <w:spacing w:after="0"/>
              <w:rPr>
                <w:b/>
                <w:bCs/>
              </w:rPr>
            </w:pPr>
          </w:p>
        </w:tc>
      </w:tr>
    </w:tbl>
    <w:p w14:paraId="72EDAC74" w14:textId="77777777" w:rsidR="006833E4" w:rsidRDefault="006833E4"/>
    <w:p w14:paraId="22FDDCD9" w14:textId="77777777" w:rsidR="006833E4" w:rsidRDefault="006833E4"/>
    <w:p w14:paraId="000E2A4E" w14:textId="77777777" w:rsidR="006833E4" w:rsidRDefault="006833E4"/>
    <w:p w14:paraId="3A79B207" w14:textId="77777777" w:rsidR="006833E4" w:rsidRDefault="006833E4"/>
    <w:p w14:paraId="69AF7927" w14:textId="77777777" w:rsidR="006833E4" w:rsidRDefault="006833E4"/>
    <w:p w14:paraId="0BC7C701" w14:textId="77777777" w:rsidR="006833E4" w:rsidRDefault="006833E4"/>
    <w:p w14:paraId="0A2A322E" w14:textId="77777777" w:rsidR="006833E4" w:rsidRDefault="006833E4"/>
    <w:p w14:paraId="47A4A889" w14:textId="77777777" w:rsidR="006329D7" w:rsidRDefault="006329D7"/>
    <w:p w14:paraId="12E9181F" w14:textId="77777777" w:rsidR="006329D7" w:rsidRDefault="006329D7"/>
    <w:p w14:paraId="5EE54A6E" w14:textId="77777777" w:rsidR="006329D7" w:rsidRDefault="006329D7"/>
    <w:p w14:paraId="5028B8FD" w14:textId="77777777" w:rsidR="006329D7" w:rsidRDefault="006329D7"/>
    <w:p w14:paraId="4CBBEDAA" w14:textId="77777777" w:rsidR="006329D7" w:rsidRDefault="006329D7"/>
    <w:p w14:paraId="78EDBAFE" w14:textId="77777777" w:rsidR="006329D7" w:rsidRDefault="006329D7"/>
    <w:p w14:paraId="4AB78312" w14:textId="77777777" w:rsidR="006329D7" w:rsidRDefault="006329D7"/>
    <w:p w14:paraId="1F36CA5B" w14:textId="77777777" w:rsidR="006329D7" w:rsidRDefault="006329D7"/>
    <w:p w14:paraId="0FD3C6C3" w14:textId="77777777" w:rsidR="006833E4" w:rsidRDefault="006833E4"/>
    <w:p w14:paraId="347816FE" w14:textId="77777777" w:rsidR="00752D9D" w:rsidRDefault="00752D9D"/>
    <w:sectPr w:rsidR="00752D9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F2A9" w14:textId="77777777" w:rsidR="003E4FEE" w:rsidRDefault="003E4FEE">
      <w:pPr>
        <w:spacing w:after="0"/>
      </w:pPr>
      <w:r>
        <w:separator/>
      </w:r>
    </w:p>
  </w:endnote>
  <w:endnote w:type="continuationSeparator" w:id="0">
    <w:p w14:paraId="36911F17" w14:textId="77777777" w:rsidR="003E4FEE" w:rsidRDefault="003E4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798F" w14:textId="77777777" w:rsidR="003E4FEE" w:rsidRDefault="003E4FEE">
      <w:pPr>
        <w:spacing w:after="0"/>
      </w:pPr>
      <w:r>
        <w:rPr>
          <w:color w:val="000000"/>
        </w:rPr>
        <w:separator/>
      </w:r>
    </w:p>
  </w:footnote>
  <w:footnote w:type="continuationSeparator" w:id="0">
    <w:p w14:paraId="2D5D9450" w14:textId="77777777" w:rsidR="003E4FEE" w:rsidRDefault="003E4F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5A8"/>
    <w:multiLevelType w:val="multilevel"/>
    <w:tmpl w:val="67663C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2CC73BC"/>
    <w:multiLevelType w:val="multilevel"/>
    <w:tmpl w:val="9DBA7D2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A191D67"/>
    <w:multiLevelType w:val="multilevel"/>
    <w:tmpl w:val="4F584B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63F73F44"/>
    <w:multiLevelType w:val="multilevel"/>
    <w:tmpl w:val="9D9261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74B21656"/>
    <w:multiLevelType w:val="multilevel"/>
    <w:tmpl w:val="250ED58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44695806">
    <w:abstractNumId w:val="1"/>
  </w:num>
  <w:num w:numId="2" w16cid:durableId="200017001">
    <w:abstractNumId w:val="0"/>
  </w:num>
  <w:num w:numId="3" w16cid:durableId="326136425">
    <w:abstractNumId w:val="4"/>
  </w:num>
  <w:num w:numId="4" w16cid:durableId="514611405">
    <w:abstractNumId w:val="3"/>
  </w:num>
  <w:num w:numId="5" w16cid:durableId="66416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4"/>
    <w:rsid w:val="000304B0"/>
    <w:rsid w:val="000330A1"/>
    <w:rsid w:val="000356B2"/>
    <w:rsid w:val="00054267"/>
    <w:rsid w:val="000669C8"/>
    <w:rsid w:val="0007493C"/>
    <w:rsid w:val="000866F9"/>
    <w:rsid w:val="00087BD1"/>
    <w:rsid w:val="0009350D"/>
    <w:rsid w:val="000A1BC7"/>
    <w:rsid w:val="000B090F"/>
    <w:rsid w:val="000B322D"/>
    <w:rsid w:val="000B7E42"/>
    <w:rsid w:val="00100E4C"/>
    <w:rsid w:val="001147E2"/>
    <w:rsid w:val="00123AC2"/>
    <w:rsid w:val="001260C1"/>
    <w:rsid w:val="00162570"/>
    <w:rsid w:val="00167EE6"/>
    <w:rsid w:val="001E15D0"/>
    <w:rsid w:val="002149F8"/>
    <w:rsid w:val="00220669"/>
    <w:rsid w:val="0022539A"/>
    <w:rsid w:val="002363A8"/>
    <w:rsid w:val="00257D5D"/>
    <w:rsid w:val="00261626"/>
    <w:rsid w:val="00282A1E"/>
    <w:rsid w:val="002A624B"/>
    <w:rsid w:val="002F21C4"/>
    <w:rsid w:val="002F3B32"/>
    <w:rsid w:val="00307F88"/>
    <w:rsid w:val="003127AF"/>
    <w:rsid w:val="00317267"/>
    <w:rsid w:val="00337349"/>
    <w:rsid w:val="00361E85"/>
    <w:rsid w:val="00367667"/>
    <w:rsid w:val="00372053"/>
    <w:rsid w:val="00372D86"/>
    <w:rsid w:val="00376FC5"/>
    <w:rsid w:val="00383028"/>
    <w:rsid w:val="00391D9A"/>
    <w:rsid w:val="003A1AF8"/>
    <w:rsid w:val="003A1E9B"/>
    <w:rsid w:val="003A58D5"/>
    <w:rsid w:val="003B0A3F"/>
    <w:rsid w:val="003B0D85"/>
    <w:rsid w:val="003C1384"/>
    <w:rsid w:val="003E0167"/>
    <w:rsid w:val="003E4FEE"/>
    <w:rsid w:val="003F03FB"/>
    <w:rsid w:val="004006CB"/>
    <w:rsid w:val="004025DB"/>
    <w:rsid w:val="00415A27"/>
    <w:rsid w:val="00427A6E"/>
    <w:rsid w:val="004362EF"/>
    <w:rsid w:val="0044418E"/>
    <w:rsid w:val="00461CF5"/>
    <w:rsid w:val="004A7DE0"/>
    <w:rsid w:val="004C26BE"/>
    <w:rsid w:val="004C40FF"/>
    <w:rsid w:val="004D7AE5"/>
    <w:rsid w:val="004F4CD0"/>
    <w:rsid w:val="005136C0"/>
    <w:rsid w:val="00543480"/>
    <w:rsid w:val="00563B48"/>
    <w:rsid w:val="00575F0A"/>
    <w:rsid w:val="005A0565"/>
    <w:rsid w:val="005B7006"/>
    <w:rsid w:val="005E10B6"/>
    <w:rsid w:val="005E3001"/>
    <w:rsid w:val="005F16D3"/>
    <w:rsid w:val="006133B3"/>
    <w:rsid w:val="00622A8F"/>
    <w:rsid w:val="006329D7"/>
    <w:rsid w:val="006426AD"/>
    <w:rsid w:val="00646DFD"/>
    <w:rsid w:val="006567FA"/>
    <w:rsid w:val="0066527C"/>
    <w:rsid w:val="006803FE"/>
    <w:rsid w:val="006833E4"/>
    <w:rsid w:val="006B2CC5"/>
    <w:rsid w:val="006D07E1"/>
    <w:rsid w:val="006D5154"/>
    <w:rsid w:val="006E1AA2"/>
    <w:rsid w:val="00702BC2"/>
    <w:rsid w:val="007130EF"/>
    <w:rsid w:val="00724B19"/>
    <w:rsid w:val="00740DDD"/>
    <w:rsid w:val="00752D9D"/>
    <w:rsid w:val="007537CF"/>
    <w:rsid w:val="007668B5"/>
    <w:rsid w:val="00767E2D"/>
    <w:rsid w:val="00777263"/>
    <w:rsid w:val="0078233A"/>
    <w:rsid w:val="007A5B1D"/>
    <w:rsid w:val="007B4C93"/>
    <w:rsid w:val="007B7EEE"/>
    <w:rsid w:val="007C0C36"/>
    <w:rsid w:val="007D5DEF"/>
    <w:rsid w:val="007E1C7F"/>
    <w:rsid w:val="007E5E9D"/>
    <w:rsid w:val="007E60EB"/>
    <w:rsid w:val="007F3F0B"/>
    <w:rsid w:val="007F65C2"/>
    <w:rsid w:val="007F76F0"/>
    <w:rsid w:val="00826D42"/>
    <w:rsid w:val="00834CFB"/>
    <w:rsid w:val="00847A0C"/>
    <w:rsid w:val="008550CD"/>
    <w:rsid w:val="008A6E96"/>
    <w:rsid w:val="008B18DB"/>
    <w:rsid w:val="008C0CF7"/>
    <w:rsid w:val="008D332A"/>
    <w:rsid w:val="008E1747"/>
    <w:rsid w:val="008E1991"/>
    <w:rsid w:val="008E5EAF"/>
    <w:rsid w:val="008F388D"/>
    <w:rsid w:val="008F446E"/>
    <w:rsid w:val="009049E8"/>
    <w:rsid w:val="00926270"/>
    <w:rsid w:val="00967CEE"/>
    <w:rsid w:val="00993586"/>
    <w:rsid w:val="009A0271"/>
    <w:rsid w:val="009A0AC3"/>
    <w:rsid w:val="009E0D2E"/>
    <w:rsid w:val="00A50410"/>
    <w:rsid w:val="00A561E6"/>
    <w:rsid w:val="00A60BFA"/>
    <w:rsid w:val="00A732FE"/>
    <w:rsid w:val="00A86F0D"/>
    <w:rsid w:val="00A942A8"/>
    <w:rsid w:val="00A95F27"/>
    <w:rsid w:val="00AA6368"/>
    <w:rsid w:val="00AA779F"/>
    <w:rsid w:val="00AB074F"/>
    <w:rsid w:val="00AC6B7D"/>
    <w:rsid w:val="00AE12A5"/>
    <w:rsid w:val="00AF4D16"/>
    <w:rsid w:val="00B03A07"/>
    <w:rsid w:val="00B11D61"/>
    <w:rsid w:val="00B21D17"/>
    <w:rsid w:val="00B467F2"/>
    <w:rsid w:val="00B522D4"/>
    <w:rsid w:val="00BF2CE2"/>
    <w:rsid w:val="00C0139B"/>
    <w:rsid w:val="00C24EEE"/>
    <w:rsid w:val="00C2708A"/>
    <w:rsid w:val="00C32D80"/>
    <w:rsid w:val="00C47E47"/>
    <w:rsid w:val="00C5018E"/>
    <w:rsid w:val="00C61E49"/>
    <w:rsid w:val="00C71A32"/>
    <w:rsid w:val="00C900BF"/>
    <w:rsid w:val="00C97435"/>
    <w:rsid w:val="00CA614E"/>
    <w:rsid w:val="00CD26ED"/>
    <w:rsid w:val="00CE0D4E"/>
    <w:rsid w:val="00CF2180"/>
    <w:rsid w:val="00D1762A"/>
    <w:rsid w:val="00D35E5D"/>
    <w:rsid w:val="00D6437F"/>
    <w:rsid w:val="00D77577"/>
    <w:rsid w:val="00D85942"/>
    <w:rsid w:val="00D9003F"/>
    <w:rsid w:val="00D97C23"/>
    <w:rsid w:val="00DB4D2C"/>
    <w:rsid w:val="00DC2B52"/>
    <w:rsid w:val="00DF7E48"/>
    <w:rsid w:val="00E03017"/>
    <w:rsid w:val="00E147DB"/>
    <w:rsid w:val="00E15288"/>
    <w:rsid w:val="00E170FF"/>
    <w:rsid w:val="00E349AC"/>
    <w:rsid w:val="00E436B9"/>
    <w:rsid w:val="00E54140"/>
    <w:rsid w:val="00E62751"/>
    <w:rsid w:val="00E81A91"/>
    <w:rsid w:val="00E90447"/>
    <w:rsid w:val="00E92CB3"/>
    <w:rsid w:val="00EA0D36"/>
    <w:rsid w:val="00EA31BB"/>
    <w:rsid w:val="00EB52CA"/>
    <w:rsid w:val="00EC08DC"/>
    <w:rsid w:val="00EC4FEB"/>
    <w:rsid w:val="00EE39FE"/>
    <w:rsid w:val="00F42E8A"/>
    <w:rsid w:val="00F44C28"/>
    <w:rsid w:val="00F57F30"/>
    <w:rsid w:val="00F62B6D"/>
    <w:rsid w:val="00F8070D"/>
    <w:rsid w:val="00F832EA"/>
    <w:rsid w:val="00F842F8"/>
    <w:rsid w:val="00F96C48"/>
    <w:rsid w:val="00F97738"/>
    <w:rsid w:val="00FA37D3"/>
    <w:rsid w:val="00FB6A0B"/>
    <w:rsid w:val="00FC2CE8"/>
    <w:rsid w:val="00FE0140"/>
    <w:rsid w:val="00FF26CB"/>
    <w:rsid w:val="00FF5F1A"/>
    <w:rsid w:val="0730A9E1"/>
    <w:rsid w:val="09B85B12"/>
    <w:rsid w:val="0B5940E0"/>
    <w:rsid w:val="12A0FCD8"/>
    <w:rsid w:val="211C8E88"/>
    <w:rsid w:val="22B98AE6"/>
    <w:rsid w:val="2FBB5363"/>
    <w:rsid w:val="34F3B42F"/>
    <w:rsid w:val="51637CC6"/>
    <w:rsid w:val="5B82DA11"/>
    <w:rsid w:val="71655951"/>
    <w:rsid w:val="762A56DB"/>
    <w:rsid w:val="7C1F990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7C7F"/>
  <w15:docId w15:val="{CCE81CE4-0F23-47DA-BEAC-C9B2AB50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C"/>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666666"/>
    </w:rPr>
  </w:style>
  <w:style w:type="paragraph" w:styleId="BodyText">
    <w:name w:val="Body Text"/>
    <w:basedOn w:val="Normal"/>
    <w:pPr>
      <w:widowControl w:val="0"/>
      <w:suppressAutoHyphens w:val="0"/>
      <w:autoSpaceDE w:val="0"/>
      <w:spacing w:after="0"/>
    </w:pPr>
    <w:rPr>
      <w:rFonts w:ascii="Calibri" w:eastAsia="Calibri" w:hAnsi="Calibri" w:cs="Calibri"/>
      <w:kern w:val="0"/>
      <w:lang w:eastAsia="en-IE" w:bidi="en-IE"/>
    </w:rPr>
  </w:style>
  <w:style w:type="character" w:customStyle="1" w:styleId="BodyTextChar">
    <w:name w:val="Body Text Char"/>
    <w:basedOn w:val="DefaultParagraphFont"/>
    <w:rPr>
      <w:rFonts w:ascii="Calibri" w:eastAsia="Calibri" w:hAnsi="Calibri" w:cs="Calibri"/>
      <w:kern w:val="0"/>
      <w:lang w:eastAsia="en-IE" w:bidi="en-IE"/>
    </w:rPr>
  </w:style>
  <w:style w:type="character" w:customStyle="1" w:styleId="normaltextrun">
    <w:name w:val="normaltextrun"/>
    <w:basedOn w:val="DefaultParagraphFont"/>
    <w:rsid w:val="00307F88"/>
  </w:style>
  <w:style w:type="table" w:styleId="TableGrid">
    <w:name w:val="Table Grid"/>
    <w:basedOn w:val="TableNormal"/>
    <w:uiPriority w:val="39"/>
    <w:rsid w:val="003B0A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003F"/>
    <w:pPr>
      <w:tabs>
        <w:tab w:val="center" w:pos="4513"/>
        <w:tab w:val="right" w:pos="9026"/>
      </w:tabs>
      <w:spacing w:after="0"/>
    </w:pPr>
  </w:style>
  <w:style w:type="character" w:customStyle="1" w:styleId="HeaderChar">
    <w:name w:val="Header Char"/>
    <w:basedOn w:val="DefaultParagraphFont"/>
    <w:link w:val="Header"/>
    <w:uiPriority w:val="99"/>
    <w:semiHidden/>
    <w:rsid w:val="00D9003F"/>
  </w:style>
  <w:style w:type="paragraph" w:styleId="Footer">
    <w:name w:val="footer"/>
    <w:basedOn w:val="Normal"/>
    <w:link w:val="FooterChar"/>
    <w:uiPriority w:val="99"/>
    <w:semiHidden/>
    <w:unhideWhenUsed/>
    <w:rsid w:val="00D9003F"/>
    <w:pPr>
      <w:tabs>
        <w:tab w:val="center" w:pos="4513"/>
        <w:tab w:val="right" w:pos="9026"/>
      </w:tabs>
      <w:spacing w:after="0"/>
    </w:pPr>
  </w:style>
  <w:style w:type="character" w:customStyle="1" w:styleId="FooterChar">
    <w:name w:val="Footer Char"/>
    <w:basedOn w:val="DefaultParagraphFont"/>
    <w:link w:val="Footer"/>
    <w:uiPriority w:val="99"/>
    <w:semiHidden/>
    <w:rsid w:val="00D9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8966A4CB714AAE609A249A2F24C1" ma:contentTypeVersion="13" ma:contentTypeDescription="Create a new document." ma:contentTypeScope="" ma:versionID="ef5efd3764049808df5d1190c98e7f66">
  <xsd:schema xmlns:xsd="http://www.w3.org/2001/XMLSchema" xmlns:xs="http://www.w3.org/2001/XMLSchema" xmlns:p="http://schemas.microsoft.com/office/2006/metadata/properties" xmlns:ns2="0897170e-cfab-489f-ae7a-3f7ed95ddf67" xmlns:ns3="e84dcdd8-3c52-4ce1-98f0-f69f9794f585" targetNamespace="http://schemas.microsoft.com/office/2006/metadata/properties" ma:root="true" ma:fieldsID="8744fbb41873494039f179a7f9e84839" ns2:_="" ns3:_="">
    <xsd:import namespace="0897170e-cfab-489f-ae7a-3f7ed95ddf67"/>
    <xsd:import namespace="e84dcdd8-3c52-4ce1-98f0-f69f9794f5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7170e-cfab-489f-ae7a-3f7ed95d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7ab362-574c-4481-a9c5-bbee28f9ef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dcdd8-3c52-4ce1-98f0-f69f9794f5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0f105-0fc8-4912-aae4-9a39f4fd608d}" ma:internalName="TaxCatchAll" ma:showField="CatchAllData" ma:web="e84dcdd8-3c52-4ce1-98f0-f69f9794f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4dcdd8-3c52-4ce1-98f0-f69f9794f585" xsi:nil="true"/>
    <lcf76f155ced4ddcb4097134ff3c332f xmlns="0897170e-cfab-489f-ae7a-3f7ed95dd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AD814-4EED-4DCD-B0BF-72BFBAD4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7170e-cfab-489f-ae7a-3f7ed95ddf67"/>
    <ds:schemaRef ds:uri="e84dcdd8-3c52-4ce1-98f0-f69f9794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84E24-6A4F-4112-9E48-560B205E7D4E}">
  <ds:schemaRefs>
    <ds:schemaRef ds:uri="http://schemas.microsoft.com/sharepoint/v3/contenttype/forms"/>
  </ds:schemaRefs>
</ds:datastoreItem>
</file>

<file path=customXml/itemProps3.xml><?xml version="1.0" encoding="utf-8"?>
<ds:datastoreItem xmlns:ds="http://schemas.openxmlformats.org/officeDocument/2006/customXml" ds:itemID="{93CCD59A-EBA7-4B1C-A6A0-3357BC1A8226}">
  <ds:schemaRefs>
    <ds:schemaRef ds:uri="http://schemas.microsoft.com/office/2006/metadata/properties"/>
    <ds:schemaRef ds:uri="http://schemas.microsoft.com/office/infopath/2007/PartnerControls"/>
    <ds:schemaRef ds:uri="e84dcdd8-3c52-4ce1-98f0-f69f9794f585"/>
    <ds:schemaRef ds:uri="0897170e-cfab-489f-ae7a-3f7ed95ddf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Nangle</dc:creator>
  <cp:keywords/>
  <dc:description/>
  <cp:lastModifiedBy>Claire Nangle</cp:lastModifiedBy>
  <cp:revision>13</cp:revision>
  <dcterms:created xsi:type="dcterms:W3CDTF">2026-05-15T11:14:00Z</dcterms:created>
  <dcterms:modified xsi:type="dcterms:W3CDTF">2026-06-19T09:46:00Z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0x01010096C78966A4CB714AAE609A249A2F24C1</vt:lpwstr>
  </property>
  <property fmtid="{D5CDD505-2E9C-101B-9397-08002B2CF9AE}" pid="3" name="MediaServiceImageTags">
    <vt:lpwstr/>
  </property>
</Properties>
</file>